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FF06" w14:textId="4D265CBE" w:rsidR="003C47BB" w:rsidRDefault="00641A81" w:rsidP="00003EA5">
      <w:pPr>
        <w:keepNext/>
        <w:autoSpaceDE w:val="0"/>
        <w:autoSpaceDN w:val="0"/>
        <w:adjustRightInd w:val="0"/>
        <w:spacing w:after="0" w:line="240" w:lineRule="auto"/>
        <w:ind w:left="5670"/>
        <w:jc w:val="center"/>
        <w:outlineLvl w:val="0"/>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 xml:space="preserve"> </w:t>
      </w:r>
    </w:p>
    <w:p w14:paraId="22FCC641" w14:textId="77777777" w:rsidR="00641A81" w:rsidRPr="00214458" w:rsidRDefault="00641A81" w:rsidP="00003EA5">
      <w:pPr>
        <w:keepNext/>
        <w:autoSpaceDE w:val="0"/>
        <w:autoSpaceDN w:val="0"/>
        <w:adjustRightInd w:val="0"/>
        <w:spacing w:after="0" w:line="240" w:lineRule="auto"/>
        <w:ind w:left="5670"/>
        <w:jc w:val="center"/>
        <w:outlineLvl w:val="0"/>
        <w:rPr>
          <w:rFonts w:ascii="Times New Roman" w:eastAsia="Times New Roman" w:hAnsi="Times New Roman" w:cs="Times New Roman"/>
          <w:i/>
          <w:sz w:val="21"/>
          <w:szCs w:val="21"/>
          <w:lang w:eastAsia="ru-RU"/>
        </w:rPr>
      </w:pPr>
    </w:p>
    <w:p w14:paraId="000E7588" w14:textId="32557BD5" w:rsidR="003C47BB" w:rsidRDefault="005D6DC2" w:rsidP="00003EA5">
      <w:pPr>
        <w:keepNext/>
        <w:autoSpaceDE w:val="0"/>
        <w:autoSpaceDN w:val="0"/>
        <w:adjustRightInd w:val="0"/>
        <w:spacing w:after="0" w:line="240" w:lineRule="auto"/>
        <w:jc w:val="center"/>
        <w:rPr>
          <w:rFonts w:ascii="Times New Roman" w:eastAsia="Calibri" w:hAnsi="Times New Roman" w:cs="Times New Roman"/>
          <w:b/>
        </w:rPr>
      </w:pPr>
      <w:r w:rsidRPr="005A5D4D">
        <w:rPr>
          <w:rFonts w:ascii="Times New Roman" w:eastAsia="Calibri" w:hAnsi="Times New Roman" w:cs="Times New Roman"/>
          <w:b/>
        </w:rPr>
        <w:t xml:space="preserve"> </w:t>
      </w:r>
      <w:r w:rsidR="00E4469E" w:rsidRPr="005A5D4D">
        <w:rPr>
          <w:rFonts w:ascii="Times New Roman" w:eastAsia="Calibri" w:hAnsi="Times New Roman" w:cs="Times New Roman"/>
          <w:b/>
        </w:rPr>
        <w:t xml:space="preserve">РАЗДЕЛ </w:t>
      </w:r>
      <w:r w:rsidR="00E4469E" w:rsidRPr="005A5D4D">
        <w:rPr>
          <w:rFonts w:ascii="Times New Roman" w:eastAsia="Calibri" w:hAnsi="Times New Roman" w:cs="Times New Roman"/>
          <w:b/>
          <w:lang w:val="en-US"/>
        </w:rPr>
        <w:t>I</w:t>
      </w:r>
      <w:r w:rsidR="000C1410">
        <w:rPr>
          <w:rFonts w:ascii="Times New Roman" w:eastAsia="Calibri" w:hAnsi="Times New Roman" w:cs="Times New Roman"/>
          <w:b/>
        </w:rPr>
        <w:t xml:space="preserve"> </w:t>
      </w:r>
      <w:r w:rsidR="00E4469E" w:rsidRPr="005A5D4D">
        <w:rPr>
          <w:rFonts w:ascii="Times New Roman" w:eastAsia="Calibri" w:hAnsi="Times New Roman" w:cs="Times New Roman"/>
          <w:b/>
        </w:rPr>
        <w:t>ИЗВ</w:t>
      </w:r>
      <w:r w:rsidR="00E30F94">
        <w:rPr>
          <w:rFonts w:ascii="Times New Roman" w:eastAsia="Calibri" w:hAnsi="Times New Roman" w:cs="Times New Roman"/>
          <w:b/>
        </w:rPr>
        <w:t>ЕЩЕНИЯ ОБ ОСУЩЕСТВЛЕНИИ ЗАКУПКИ</w:t>
      </w:r>
    </w:p>
    <w:p w14:paraId="147C57E6" w14:textId="77777777" w:rsidR="00E30F94" w:rsidRPr="00E4469E" w:rsidRDefault="00E30F94" w:rsidP="00003EA5">
      <w:pPr>
        <w:keepNext/>
        <w:autoSpaceDE w:val="0"/>
        <w:autoSpaceDN w:val="0"/>
        <w:adjustRightInd w:val="0"/>
        <w:spacing w:after="0" w:line="240" w:lineRule="auto"/>
        <w:jc w:val="center"/>
        <w:rPr>
          <w:rFonts w:ascii="Times New Roman" w:eastAsia="Calibri" w:hAnsi="Times New Roman" w:cs="Times New Roman"/>
          <w:b/>
          <w:caps/>
          <w:sz w:val="21"/>
          <w:szCs w:val="21"/>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18"/>
        <w:gridCol w:w="6550"/>
      </w:tblGrid>
      <w:tr w:rsidR="00AA543A" w:rsidRPr="005E1FED" w14:paraId="396D85EF" w14:textId="77777777" w:rsidTr="005E1FED">
        <w:trPr>
          <w:trHeight w:val="2232"/>
        </w:trPr>
        <w:tc>
          <w:tcPr>
            <w:tcW w:w="710" w:type="dxa"/>
            <w:tcBorders>
              <w:top w:val="single" w:sz="4" w:space="0" w:color="auto"/>
              <w:left w:val="single" w:sz="4" w:space="0" w:color="auto"/>
              <w:bottom w:val="single" w:sz="4" w:space="0" w:color="auto"/>
              <w:right w:val="single" w:sz="4" w:space="0" w:color="auto"/>
            </w:tcBorders>
          </w:tcPr>
          <w:p w14:paraId="45BF88B2" w14:textId="77777777" w:rsidR="00AA543A" w:rsidRPr="005E1FED" w:rsidRDefault="00AA543A" w:rsidP="00003EA5">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w:t>
            </w:r>
          </w:p>
        </w:tc>
        <w:tc>
          <w:tcPr>
            <w:tcW w:w="3118" w:type="dxa"/>
            <w:tcBorders>
              <w:top w:val="single" w:sz="4" w:space="0" w:color="auto"/>
              <w:left w:val="single" w:sz="4" w:space="0" w:color="auto"/>
              <w:bottom w:val="single" w:sz="4" w:space="0" w:color="auto"/>
              <w:right w:val="single" w:sz="4" w:space="0" w:color="auto"/>
            </w:tcBorders>
          </w:tcPr>
          <w:p w14:paraId="5FEBE789" w14:textId="77777777" w:rsidR="00AA543A" w:rsidRPr="005E1FED" w:rsidRDefault="00AA543A" w:rsidP="00003EA5">
            <w:pPr>
              <w:spacing w:after="0" w:line="240" w:lineRule="auto"/>
              <w:jc w:val="center"/>
              <w:rPr>
                <w:rFonts w:ascii="Times New Roman" w:hAnsi="Times New Roman" w:cs="Times New Roman"/>
                <w:b/>
                <w:sz w:val="20"/>
                <w:szCs w:val="20"/>
                <w:lang w:eastAsia="ru-RU"/>
              </w:rPr>
            </w:pPr>
            <w:r w:rsidRPr="005E1FED">
              <w:rPr>
                <w:rFonts w:ascii="Times New Roman" w:hAnsi="Times New Roman" w:cs="Times New Roman"/>
                <w:b/>
                <w:sz w:val="20"/>
                <w:szCs w:val="20"/>
                <w:lang w:eastAsia="ru-RU"/>
              </w:rPr>
              <w:t>Информация о заказчике</w:t>
            </w:r>
          </w:p>
        </w:tc>
        <w:tc>
          <w:tcPr>
            <w:tcW w:w="6550" w:type="dxa"/>
            <w:tcBorders>
              <w:top w:val="single" w:sz="4" w:space="0" w:color="auto"/>
              <w:left w:val="single" w:sz="4" w:space="0" w:color="auto"/>
              <w:bottom w:val="single" w:sz="4" w:space="0" w:color="auto"/>
              <w:right w:val="single" w:sz="4" w:space="0" w:color="auto"/>
            </w:tcBorders>
          </w:tcPr>
          <w:p w14:paraId="0A448C3F" w14:textId="77777777" w:rsidR="0098661E" w:rsidRPr="005E1FED" w:rsidRDefault="0098661E" w:rsidP="0098661E">
            <w:pPr>
              <w:spacing w:after="0" w:line="240" w:lineRule="auto"/>
              <w:ind w:left="20"/>
              <w:jc w:val="both"/>
              <w:rPr>
                <w:rFonts w:ascii="Times New Roman" w:eastAsia="Calibri" w:hAnsi="Times New Roman" w:cs="Times New Roman"/>
                <w:b/>
                <w:sz w:val="20"/>
                <w:szCs w:val="20"/>
              </w:rPr>
            </w:pPr>
            <w:r w:rsidRPr="005E1FED">
              <w:rPr>
                <w:rFonts w:ascii="Times New Roman" w:eastAsia="Calibri" w:hAnsi="Times New Roman" w:cs="Times New Roman"/>
                <w:b/>
                <w:sz w:val="20"/>
                <w:szCs w:val="20"/>
              </w:rPr>
              <w:t xml:space="preserve">Наименование Заказчика: </w:t>
            </w:r>
          </w:p>
          <w:p w14:paraId="02C4FE1E" w14:textId="77777777" w:rsidR="0098661E" w:rsidRPr="005E1FED" w:rsidRDefault="0098661E" w:rsidP="0098661E">
            <w:pPr>
              <w:spacing w:after="0" w:line="240" w:lineRule="auto"/>
              <w:ind w:left="20"/>
              <w:jc w:val="both"/>
              <w:rPr>
                <w:rFonts w:ascii="Times New Roman" w:eastAsia="Calibri" w:hAnsi="Times New Roman" w:cs="Times New Roman"/>
                <w:sz w:val="20"/>
                <w:szCs w:val="20"/>
              </w:rPr>
            </w:pPr>
            <w:r w:rsidRPr="005E1FED">
              <w:rPr>
                <w:rFonts w:ascii="Times New Roman" w:eastAsia="Calibri" w:hAnsi="Times New Roman" w:cs="Times New Roman"/>
                <w:sz w:val="20"/>
                <w:szCs w:val="20"/>
              </w:rPr>
              <w:t xml:space="preserve">Государственное бюджетное образовательное учреждение высшего образования «Нижегородский государственный инженерно-экономический университет» (ГБОУ ВО НГИЭУ, Княгининский университет) </w:t>
            </w:r>
          </w:p>
          <w:p w14:paraId="5A558556" w14:textId="77777777" w:rsidR="0098661E" w:rsidRPr="005E1FED" w:rsidRDefault="0098661E" w:rsidP="0098661E">
            <w:pPr>
              <w:spacing w:after="0" w:line="240" w:lineRule="auto"/>
              <w:ind w:left="20"/>
              <w:jc w:val="both"/>
              <w:rPr>
                <w:rFonts w:ascii="Times New Roman" w:eastAsia="Calibri" w:hAnsi="Times New Roman" w:cs="Times New Roman"/>
                <w:sz w:val="20"/>
                <w:szCs w:val="20"/>
              </w:rPr>
            </w:pPr>
            <w:r w:rsidRPr="005E1FED">
              <w:rPr>
                <w:rFonts w:ascii="Times New Roman" w:eastAsia="Calibri" w:hAnsi="Times New Roman" w:cs="Times New Roman"/>
                <w:sz w:val="20"/>
                <w:szCs w:val="20"/>
              </w:rPr>
              <w:t>Место нахождения (почтовый адрес): 606340, Нижегородская обл., г. Княгинино, ул. Октябрьская, дом 22а</w:t>
            </w:r>
          </w:p>
          <w:p w14:paraId="1DE9162E" w14:textId="77777777" w:rsidR="0098661E" w:rsidRPr="005E1FED" w:rsidRDefault="0098661E" w:rsidP="0098661E">
            <w:pPr>
              <w:spacing w:after="0" w:line="240" w:lineRule="auto"/>
              <w:ind w:left="20"/>
              <w:jc w:val="both"/>
              <w:rPr>
                <w:rFonts w:ascii="Times New Roman" w:eastAsia="Calibri" w:hAnsi="Times New Roman" w:cs="Times New Roman"/>
                <w:sz w:val="20"/>
                <w:szCs w:val="20"/>
              </w:rPr>
            </w:pPr>
            <w:r w:rsidRPr="005E1FED">
              <w:rPr>
                <w:rFonts w:ascii="Times New Roman" w:eastAsia="Calibri" w:hAnsi="Times New Roman" w:cs="Times New Roman"/>
                <w:sz w:val="20"/>
                <w:szCs w:val="20"/>
              </w:rPr>
              <w:t xml:space="preserve">Адрес официального сайта Заказчика: </w:t>
            </w:r>
            <w:hyperlink r:id="rId6" w:history="1">
              <w:r w:rsidRPr="005E1FED">
                <w:rPr>
                  <w:rFonts w:ascii="Times New Roman" w:eastAsia="Calibri" w:hAnsi="Times New Roman" w:cs="Times New Roman"/>
                  <w:color w:val="0000FF"/>
                  <w:sz w:val="20"/>
                  <w:szCs w:val="20"/>
                  <w:u w:val="single"/>
                </w:rPr>
                <w:t>https://ngieu.ru/</w:t>
              </w:r>
            </w:hyperlink>
            <w:r w:rsidRPr="005E1FED">
              <w:rPr>
                <w:rFonts w:ascii="Times New Roman" w:eastAsia="Calibri" w:hAnsi="Times New Roman" w:cs="Times New Roman"/>
                <w:sz w:val="20"/>
                <w:szCs w:val="20"/>
              </w:rPr>
              <w:t xml:space="preserve"> </w:t>
            </w:r>
          </w:p>
          <w:p w14:paraId="12049657" w14:textId="77777777" w:rsidR="0098661E" w:rsidRPr="005E1FED" w:rsidRDefault="0098661E" w:rsidP="0098661E">
            <w:pPr>
              <w:spacing w:after="0" w:line="240" w:lineRule="auto"/>
              <w:ind w:left="20"/>
              <w:jc w:val="both"/>
              <w:rPr>
                <w:rFonts w:ascii="Times New Roman" w:eastAsia="Calibri" w:hAnsi="Times New Roman" w:cs="Times New Roman"/>
                <w:color w:val="0000FF"/>
                <w:sz w:val="20"/>
                <w:szCs w:val="20"/>
                <w:u w:val="single"/>
              </w:rPr>
            </w:pPr>
            <w:r w:rsidRPr="005E1FED">
              <w:rPr>
                <w:rFonts w:ascii="Times New Roman" w:eastAsia="Calibri" w:hAnsi="Times New Roman" w:cs="Times New Roman"/>
                <w:sz w:val="20"/>
                <w:szCs w:val="20"/>
              </w:rPr>
              <w:t xml:space="preserve">Адрес электронной почты: </w:t>
            </w:r>
            <w:hyperlink r:id="rId7" w:history="1">
              <w:r w:rsidRPr="005E1FED">
                <w:rPr>
                  <w:rFonts w:ascii="Times New Roman" w:eastAsia="Calibri" w:hAnsi="Times New Roman" w:cs="Times New Roman"/>
                  <w:color w:val="0000FF"/>
                  <w:sz w:val="20"/>
                  <w:szCs w:val="20"/>
                  <w:u w:val="single"/>
                  <w:lang w:val="en-US"/>
                </w:rPr>
                <w:t>buh</w:t>
              </w:r>
              <w:r w:rsidRPr="005E1FED">
                <w:rPr>
                  <w:rFonts w:ascii="Times New Roman" w:eastAsia="Calibri" w:hAnsi="Times New Roman" w:cs="Times New Roman"/>
                  <w:color w:val="0000FF"/>
                  <w:sz w:val="20"/>
                  <w:szCs w:val="20"/>
                  <w:u w:val="single"/>
                </w:rPr>
                <w:t>-</w:t>
              </w:r>
              <w:r w:rsidRPr="005E1FED">
                <w:rPr>
                  <w:rFonts w:ascii="Times New Roman" w:eastAsia="Calibri" w:hAnsi="Times New Roman" w:cs="Times New Roman"/>
                  <w:color w:val="0000FF"/>
                  <w:sz w:val="20"/>
                  <w:szCs w:val="20"/>
                  <w:u w:val="single"/>
                  <w:lang w:val="en-US"/>
                </w:rPr>
                <w:t>iptd</w:t>
              </w:r>
              <w:r w:rsidRPr="005E1FED">
                <w:rPr>
                  <w:rFonts w:ascii="Times New Roman" w:eastAsia="Calibri" w:hAnsi="Times New Roman" w:cs="Times New Roman"/>
                  <w:color w:val="0000FF"/>
                  <w:sz w:val="20"/>
                  <w:szCs w:val="20"/>
                  <w:u w:val="single"/>
                </w:rPr>
                <w:t>@</w:t>
              </w:r>
              <w:r w:rsidRPr="005E1FED">
                <w:rPr>
                  <w:rFonts w:ascii="Times New Roman" w:eastAsia="Calibri" w:hAnsi="Times New Roman" w:cs="Times New Roman"/>
                  <w:color w:val="0000FF"/>
                  <w:sz w:val="20"/>
                  <w:szCs w:val="20"/>
                  <w:u w:val="single"/>
                  <w:lang w:val="en-US"/>
                </w:rPr>
                <w:t>mail</w:t>
              </w:r>
              <w:r w:rsidRPr="005E1FED">
                <w:rPr>
                  <w:rFonts w:ascii="Times New Roman" w:eastAsia="Calibri" w:hAnsi="Times New Roman" w:cs="Times New Roman"/>
                  <w:color w:val="0000FF"/>
                  <w:sz w:val="20"/>
                  <w:szCs w:val="20"/>
                  <w:u w:val="single"/>
                </w:rPr>
                <w:t>.</w:t>
              </w:r>
              <w:proofErr w:type="spellStart"/>
              <w:r w:rsidRPr="005E1FED">
                <w:rPr>
                  <w:rFonts w:ascii="Times New Roman" w:eastAsia="Calibri" w:hAnsi="Times New Roman" w:cs="Times New Roman"/>
                  <w:color w:val="0000FF"/>
                  <w:sz w:val="20"/>
                  <w:szCs w:val="20"/>
                  <w:u w:val="single"/>
                  <w:lang w:val="en-US"/>
                </w:rPr>
                <w:t>ru</w:t>
              </w:r>
              <w:proofErr w:type="spellEnd"/>
            </w:hyperlink>
          </w:p>
          <w:p w14:paraId="105C2113" w14:textId="550840DA" w:rsidR="00AA543A" w:rsidRPr="005E1FED" w:rsidRDefault="0098661E" w:rsidP="0098661E">
            <w:pPr>
              <w:pStyle w:val="a"/>
              <w:numPr>
                <w:ilvl w:val="0"/>
                <w:numId w:val="0"/>
              </w:numPr>
              <w:tabs>
                <w:tab w:val="left" w:pos="708"/>
              </w:tabs>
              <w:spacing w:after="0"/>
              <w:rPr>
                <w:color w:val="000080"/>
                <w:sz w:val="20"/>
              </w:rPr>
            </w:pPr>
            <w:r w:rsidRPr="005E1FED">
              <w:rPr>
                <w:rFonts w:eastAsia="Calibri"/>
                <w:sz w:val="20"/>
              </w:rPr>
              <w:t>Ответственное должностное лицо: Заместитель директора по ОЭД Института пищевых технологий и дизайна – филиала ГБОУ ВО НГИЭУ Маримакова Ольга Юрьевна, номер контактного телефона: 8(831) 282-30-66 доб. 602</w:t>
            </w:r>
          </w:p>
        </w:tc>
      </w:tr>
      <w:tr w:rsidR="00211DCE" w:rsidRPr="005E1FED" w14:paraId="58C0CAEA" w14:textId="77777777" w:rsidTr="005E1FED">
        <w:tc>
          <w:tcPr>
            <w:tcW w:w="710" w:type="dxa"/>
            <w:tcBorders>
              <w:top w:val="single" w:sz="4" w:space="0" w:color="auto"/>
              <w:left w:val="single" w:sz="4" w:space="0" w:color="auto"/>
              <w:bottom w:val="single" w:sz="4" w:space="0" w:color="auto"/>
              <w:right w:val="single" w:sz="4" w:space="0" w:color="auto"/>
            </w:tcBorders>
          </w:tcPr>
          <w:p w14:paraId="39B7E5DC" w14:textId="77777777" w:rsidR="00211DCE" w:rsidRPr="005E1FED" w:rsidRDefault="00211DCE" w:rsidP="00003EA5">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2.</w:t>
            </w:r>
          </w:p>
        </w:tc>
        <w:tc>
          <w:tcPr>
            <w:tcW w:w="3118" w:type="dxa"/>
            <w:tcBorders>
              <w:top w:val="single" w:sz="4" w:space="0" w:color="auto"/>
              <w:left w:val="single" w:sz="4" w:space="0" w:color="auto"/>
              <w:bottom w:val="single" w:sz="4" w:space="0" w:color="auto"/>
              <w:right w:val="single" w:sz="4" w:space="0" w:color="auto"/>
            </w:tcBorders>
          </w:tcPr>
          <w:p w14:paraId="5EFA0010" w14:textId="77777777" w:rsidR="00211DCE" w:rsidRPr="005E1FED" w:rsidRDefault="00211DCE" w:rsidP="00003EA5">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Идентификационный код закупки</w:t>
            </w:r>
          </w:p>
        </w:tc>
        <w:tc>
          <w:tcPr>
            <w:tcW w:w="6550" w:type="dxa"/>
            <w:tcBorders>
              <w:top w:val="single" w:sz="4" w:space="0" w:color="auto"/>
              <w:left w:val="single" w:sz="4" w:space="0" w:color="auto"/>
              <w:bottom w:val="single" w:sz="4" w:space="0" w:color="auto"/>
              <w:right w:val="single" w:sz="4" w:space="0" w:color="auto"/>
            </w:tcBorders>
          </w:tcPr>
          <w:p w14:paraId="37E1492B" w14:textId="6CB350FF" w:rsidR="00211DCE" w:rsidRPr="005E1FED" w:rsidRDefault="00710A56" w:rsidP="00ED6E6C">
            <w:pPr>
              <w:shd w:val="clear" w:color="auto" w:fill="FFFFFF"/>
              <w:autoSpaceDE w:val="0"/>
              <w:autoSpaceDN w:val="0"/>
              <w:adjustRightInd w:val="0"/>
              <w:spacing w:after="0" w:line="240" w:lineRule="auto"/>
              <w:jc w:val="both"/>
              <w:rPr>
                <w:rFonts w:ascii="Times New Roman" w:eastAsia="Calibri" w:hAnsi="Times New Roman" w:cs="Times New Roman"/>
                <w:color w:val="000080"/>
                <w:sz w:val="20"/>
                <w:szCs w:val="20"/>
                <w:highlight w:val="yellow"/>
                <w:lang w:eastAsia="ru-RU"/>
              </w:rPr>
            </w:pPr>
            <w:r w:rsidRPr="00710A56">
              <w:rPr>
                <w:rFonts w:ascii="Times New Roman" w:eastAsia="Calibri" w:hAnsi="Times New Roman" w:cs="Times New Roman"/>
                <w:sz w:val="20"/>
                <w:szCs w:val="20"/>
                <w:lang w:eastAsia="ru-RU"/>
              </w:rPr>
              <w:t>242521700372952170100100480012620244</w:t>
            </w:r>
          </w:p>
        </w:tc>
      </w:tr>
      <w:tr w:rsidR="003C47BB" w:rsidRPr="005E1FED" w14:paraId="44A2088B" w14:textId="77777777" w:rsidTr="005E1FED">
        <w:tc>
          <w:tcPr>
            <w:tcW w:w="710" w:type="dxa"/>
            <w:tcBorders>
              <w:top w:val="single" w:sz="4" w:space="0" w:color="auto"/>
              <w:left w:val="single" w:sz="4" w:space="0" w:color="auto"/>
              <w:bottom w:val="single" w:sz="4" w:space="0" w:color="auto"/>
              <w:right w:val="single" w:sz="4" w:space="0" w:color="auto"/>
            </w:tcBorders>
          </w:tcPr>
          <w:p w14:paraId="77355A1B" w14:textId="77777777" w:rsidR="003C47BB" w:rsidRPr="005E1FED" w:rsidRDefault="00211DCE" w:rsidP="00003EA5">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3</w:t>
            </w:r>
            <w:r w:rsidR="003C47BB" w:rsidRPr="005E1FED">
              <w:rPr>
                <w:rFonts w:ascii="Times New Roman" w:eastAsia="Times New Roman" w:hAnsi="Times New Roman" w:cs="Times New Roman"/>
                <w:b/>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14:paraId="54CEBB9D" w14:textId="77777777" w:rsidR="003C47BB" w:rsidRPr="005E1FED" w:rsidRDefault="003C47BB" w:rsidP="00003EA5">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Способ определения поставщика (подрядчика, исполнителя)</w:t>
            </w:r>
          </w:p>
        </w:tc>
        <w:tc>
          <w:tcPr>
            <w:tcW w:w="6550" w:type="dxa"/>
            <w:tcBorders>
              <w:top w:val="single" w:sz="4" w:space="0" w:color="auto"/>
              <w:left w:val="single" w:sz="4" w:space="0" w:color="auto"/>
              <w:bottom w:val="single" w:sz="4" w:space="0" w:color="auto"/>
              <w:right w:val="single" w:sz="4" w:space="0" w:color="auto"/>
            </w:tcBorders>
          </w:tcPr>
          <w:p w14:paraId="47DEAD10" w14:textId="7838FF0F" w:rsidR="003C47BB" w:rsidRPr="005E1FED" w:rsidRDefault="0040647B" w:rsidP="00003EA5">
            <w:pPr>
              <w:shd w:val="clear" w:color="auto" w:fill="FFFFFF"/>
              <w:autoSpaceDE w:val="0"/>
              <w:autoSpaceDN w:val="0"/>
              <w:adjustRightInd w:val="0"/>
              <w:spacing w:after="0" w:line="240" w:lineRule="auto"/>
              <w:jc w:val="both"/>
              <w:rPr>
                <w:rFonts w:ascii="Times New Roman" w:hAnsi="Times New Roman" w:cs="Times New Roman"/>
                <w:color w:val="000080"/>
                <w:sz w:val="20"/>
                <w:szCs w:val="20"/>
              </w:rPr>
            </w:pPr>
            <w:proofErr w:type="gramStart"/>
            <w:r w:rsidRPr="005E1FED">
              <w:rPr>
                <w:rFonts w:ascii="Times New Roman" w:hAnsi="Times New Roman" w:cs="Times New Roman"/>
                <w:color w:val="000080"/>
                <w:sz w:val="20"/>
                <w:szCs w:val="20"/>
              </w:rPr>
              <w:t>открытый</w:t>
            </w:r>
            <w:proofErr w:type="gramEnd"/>
            <w:r w:rsidRPr="005E1FED">
              <w:rPr>
                <w:rFonts w:ascii="Times New Roman" w:hAnsi="Times New Roman" w:cs="Times New Roman"/>
                <w:color w:val="000080"/>
                <w:sz w:val="20"/>
                <w:szCs w:val="20"/>
              </w:rPr>
              <w:t xml:space="preserve"> </w:t>
            </w:r>
            <w:r w:rsidR="003C47BB" w:rsidRPr="005E1FED">
              <w:rPr>
                <w:rFonts w:ascii="Times New Roman" w:hAnsi="Times New Roman" w:cs="Times New Roman"/>
                <w:color w:val="000080"/>
                <w:sz w:val="20"/>
                <w:szCs w:val="20"/>
              </w:rPr>
              <w:t>аукцион в электронной форме</w:t>
            </w:r>
            <w:r w:rsidR="0084215B" w:rsidRPr="005E1FED">
              <w:rPr>
                <w:rFonts w:ascii="Times New Roman" w:hAnsi="Times New Roman" w:cs="Times New Roman"/>
                <w:color w:val="000080"/>
                <w:sz w:val="20"/>
                <w:szCs w:val="20"/>
              </w:rPr>
              <w:t xml:space="preserve"> (далее также – аукцион)</w:t>
            </w:r>
          </w:p>
        </w:tc>
      </w:tr>
      <w:tr w:rsidR="003C47BB" w:rsidRPr="005E1FED" w14:paraId="5FE0BFC7" w14:textId="77777777" w:rsidTr="005E1FED">
        <w:tc>
          <w:tcPr>
            <w:tcW w:w="710" w:type="dxa"/>
            <w:tcBorders>
              <w:top w:val="single" w:sz="4" w:space="0" w:color="auto"/>
              <w:left w:val="single" w:sz="4" w:space="0" w:color="auto"/>
              <w:bottom w:val="single" w:sz="4" w:space="0" w:color="auto"/>
              <w:right w:val="single" w:sz="4" w:space="0" w:color="auto"/>
            </w:tcBorders>
          </w:tcPr>
          <w:p w14:paraId="172E8C26" w14:textId="77777777" w:rsidR="003C47BB" w:rsidRPr="005E1FED" w:rsidRDefault="00211DCE" w:rsidP="00003EA5">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4</w:t>
            </w:r>
            <w:r w:rsidR="003C47BB" w:rsidRPr="005E1FED">
              <w:rPr>
                <w:rFonts w:ascii="Times New Roman" w:eastAsia="Times New Roman" w:hAnsi="Times New Roman" w:cs="Times New Roman"/>
                <w:b/>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14:paraId="6FC34480" w14:textId="516F9A02" w:rsidR="003C47BB" w:rsidRPr="005E1FED" w:rsidRDefault="003C47BB" w:rsidP="00003EA5">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Наименование объекта закупки</w:t>
            </w:r>
            <w:r w:rsidR="00E553C9" w:rsidRPr="005E1FED">
              <w:rPr>
                <w:rFonts w:ascii="Times New Roman" w:eastAsia="Times New Roman" w:hAnsi="Times New Roman" w:cs="Times New Roman"/>
                <w:b/>
                <w:sz w:val="20"/>
                <w:szCs w:val="20"/>
                <w:lang w:eastAsia="ru-RU"/>
              </w:rPr>
              <w:t xml:space="preserve"> </w:t>
            </w:r>
          </w:p>
        </w:tc>
        <w:tc>
          <w:tcPr>
            <w:tcW w:w="6550" w:type="dxa"/>
            <w:tcBorders>
              <w:top w:val="single" w:sz="4" w:space="0" w:color="auto"/>
              <w:left w:val="single" w:sz="4" w:space="0" w:color="auto"/>
              <w:bottom w:val="single" w:sz="4" w:space="0" w:color="auto"/>
              <w:right w:val="single" w:sz="4" w:space="0" w:color="auto"/>
            </w:tcBorders>
          </w:tcPr>
          <w:p w14:paraId="3127D345" w14:textId="29DAB3B6" w:rsidR="003C47BB" w:rsidRPr="005E1FED" w:rsidRDefault="00ED6E6C" w:rsidP="00ED6E6C">
            <w:pPr>
              <w:shd w:val="clear" w:color="auto" w:fill="FFFFFF"/>
              <w:autoSpaceDE w:val="0"/>
              <w:autoSpaceDN w:val="0"/>
              <w:adjustRightInd w:val="0"/>
              <w:spacing w:after="0" w:line="240" w:lineRule="auto"/>
              <w:jc w:val="both"/>
              <w:rPr>
                <w:rFonts w:ascii="Times New Roman" w:hAnsi="Times New Roman" w:cs="Times New Roman"/>
                <w:color w:val="000080"/>
                <w:sz w:val="20"/>
                <w:szCs w:val="20"/>
              </w:rPr>
            </w:pPr>
            <w:r w:rsidRPr="005E1FED">
              <w:rPr>
                <w:rFonts w:ascii="Times New Roman" w:hAnsi="Times New Roman" w:cs="Times New Roman"/>
                <w:color w:val="000000" w:themeColor="text1"/>
                <w:sz w:val="20"/>
                <w:szCs w:val="20"/>
              </w:rPr>
              <w:t>Поставка</w:t>
            </w:r>
            <w:r w:rsidRPr="005E1FED">
              <w:rPr>
                <w:rFonts w:ascii="Times New Roman" w:hAnsi="Times New Roman" w:cs="Times New Roman"/>
                <w:color w:val="000080"/>
                <w:sz w:val="20"/>
                <w:szCs w:val="20"/>
              </w:rPr>
              <w:t xml:space="preserve"> </w:t>
            </w:r>
            <w:r w:rsidR="0098661E" w:rsidRPr="005E1FED">
              <w:rPr>
                <w:rFonts w:ascii="Times New Roman" w:hAnsi="Times New Roman" w:cs="Times New Roman"/>
                <w:sz w:val="20"/>
                <w:szCs w:val="20"/>
              </w:rPr>
              <w:t xml:space="preserve">компьютеров персональных настольных (моноблоков) </w:t>
            </w:r>
            <w:r w:rsidR="0098661E" w:rsidRPr="005E1FED">
              <w:rPr>
                <w:rFonts w:ascii="Times New Roman" w:eastAsia="Times New Roman" w:hAnsi="Times New Roman" w:cs="Times New Roman"/>
                <w:sz w:val="20"/>
                <w:szCs w:val="20"/>
                <w:lang w:eastAsia="ru-RU"/>
              </w:rPr>
              <w:t>для нужд «Института пищевых технологий и дизайна» - филиала ГБОУ ВО «Нижегородский государственный инженерно-экономический университет»</w:t>
            </w:r>
          </w:p>
        </w:tc>
      </w:tr>
      <w:tr w:rsidR="00601DAB" w:rsidRPr="005E1FED" w14:paraId="29689C00" w14:textId="77777777" w:rsidTr="005E1FED">
        <w:trPr>
          <w:trHeight w:val="964"/>
        </w:trPr>
        <w:tc>
          <w:tcPr>
            <w:tcW w:w="710" w:type="dxa"/>
            <w:tcBorders>
              <w:top w:val="single" w:sz="4" w:space="0" w:color="auto"/>
              <w:left w:val="single" w:sz="4" w:space="0" w:color="auto"/>
              <w:bottom w:val="single" w:sz="4" w:space="0" w:color="auto"/>
              <w:right w:val="single" w:sz="4" w:space="0" w:color="auto"/>
            </w:tcBorders>
          </w:tcPr>
          <w:p w14:paraId="6CEA5084" w14:textId="13DE3C09" w:rsidR="00601DAB" w:rsidRPr="005E1FED" w:rsidRDefault="00601DAB" w:rsidP="009D194A">
            <w:pPr>
              <w:spacing w:after="0" w:line="240" w:lineRule="auto"/>
              <w:jc w:val="center"/>
              <w:rPr>
                <w:rFonts w:ascii="Times New Roman" w:eastAsia="Times New Roman" w:hAnsi="Times New Roman" w:cs="Times New Roman"/>
                <w:b/>
                <w:color w:val="000080"/>
                <w:sz w:val="20"/>
                <w:szCs w:val="20"/>
                <w:lang w:eastAsia="ru-RU"/>
              </w:rPr>
            </w:pPr>
            <w:r w:rsidRPr="005E1FED">
              <w:rPr>
                <w:rFonts w:ascii="Times New Roman" w:eastAsia="Times New Roman" w:hAnsi="Times New Roman" w:cs="Times New Roman"/>
                <w:b/>
                <w:color w:val="000080"/>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14:paraId="741FC51F" w14:textId="2E765560" w:rsidR="00601DAB" w:rsidRPr="005E1FED" w:rsidRDefault="00601DAB" w:rsidP="009D194A">
            <w:pPr>
              <w:spacing w:after="0" w:line="240" w:lineRule="auto"/>
              <w:jc w:val="center"/>
              <w:rPr>
                <w:rFonts w:ascii="Times New Roman" w:eastAsia="Times New Roman" w:hAnsi="Times New Roman" w:cs="Times New Roman"/>
                <w:b/>
                <w:color w:val="000080"/>
                <w:sz w:val="20"/>
                <w:szCs w:val="20"/>
                <w:lang w:eastAsia="ru-RU"/>
              </w:rPr>
            </w:pPr>
            <w:r w:rsidRPr="005E1FED">
              <w:rPr>
                <w:rFonts w:ascii="Times New Roman" w:hAnsi="Times New Roman" w:cs="Times New Roman"/>
                <w:b/>
                <w:sz w:val="20"/>
                <w:szCs w:val="20"/>
              </w:rPr>
              <w:t xml:space="preserve">Адрес в информационно-телекоммуникационной сети «Интернет» электронной площадки </w:t>
            </w:r>
          </w:p>
        </w:tc>
        <w:tc>
          <w:tcPr>
            <w:tcW w:w="6550" w:type="dxa"/>
            <w:tcBorders>
              <w:top w:val="single" w:sz="4" w:space="0" w:color="auto"/>
              <w:left w:val="single" w:sz="4" w:space="0" w:color="auto"/>
              <w:bottom w:val="single" w:sz="4" w:space="0" w:color="auto"/>
              <w:right w:val="single" w:sz="4" w:space="0" w:color="auto"/>
            </w:tcBorders>
          </w:tcPr>
          <w:p w14:paraId="0CB6230A" w14:textId="77777777" w:rsidR="00601DAB" w:rsidRPr="005E1FED" w:rsidRDefault="00601DAB" w:rsidP="00F004E8">
            <w:pPr>
              <w:pStyle w:val="a"/>
              <w:numPr>
                <w:ilvl w:val="0"/>
                <w:numId w:val="0"/>
              </w:numPr>
              <w:shd w:val="clear" w:color="auto" w:fill="FFFFFF"/>
              <w:spacing w:after="0"/>
              <w:rPr>
                <w:sz w:val="20"/>
                <w:lang w:eastAsia="ru-RU"/>
              </w:rPr>
            </w:pPr>
            <w:r w:rsidRPr="005E1FED">
              <w:rPr>
                <w:sz w:val="20"/>
                <w:lang w:eastAsia="ru-RU"/>
              </w:rPr>
              <w:t>Адрес электронной площадки в сети «Интернет»:</w:t>
            </w:r>
          </w:p>
          <w:p w14:paraId="426ADDF8" w14:textId="77777777" w:rsidR="00601DAB" w:rsidRPr="005E1FED" w:rsidRDefault="00601DAB" w:rsidP="00F004E8">
            <w:pPr>
              <w:pStyle w:val="a"/>
              <w:numPr>
                <w:ilvl w:val="0"/>
                <w:numId w:val="0"/>
              </w:numPr>
              <w:shd w:val="clear" w:color="auto" w:fill="FFFFFF"/>
              <w:spacing w:after="0"/>
              <w:rPr>
                <w:color w:val="000080"/>
                <w:sz w:val="20"/>
                <w:lang w:eastAsia="ru-RU"/>
              </w:rPr>
            </w:pPr>
          </w:p>
          <w:p w14:paraId="01DA2922" w14:textId="18D25ACC" w:rsidR="00601DAB" w:rsidRPr="005E1FED" w:rsidRDefault="00601DAB" w:rsidP="006C3B8E">
            <w:pPr>
              <w:autoSpaceDE w:val="0"/>
              <w:autoSpaceDN w:val="0"/>
              <w:adjustRightInd w:val="0"/>
              <w:spacing w:after="40" w:line="240" w:lineRule="auto"/>
              <w:jc w:val="both"/>
              <w:rPr>
                <w:rFonts w:ascii="Times New Roman" w:hAnsi="Times New Roman" w:cs="Times New Roman"/>
                <w:color w:val="000080"/>
                <w:sz w:val="20"/>
                <w:szCs w:val="20"/>
                <w:highlight w:val="yellow"/>
              </w:rPr>
            </w:pPr>
            <w:r w:rsidRPr="005E1FED">
              <w:rPr>
                <w:rFonts w:ascii="Times New Roman" w:hAnsi="Times New Roman" w:cs="Times New Roman"/>
                <w:sz w:val="20"/>
                <w:szCs w:val="20"/>
                <w:lang w:eastAsia="ru-RU"/>
              </w:rPr>
              <w:t>www.etp-</w:t>
            </w:r>
            <w:proofErr w:type="spellStart"/>
            <w:r w:rsidRPr="005E1FED">
              <w:rPr>
                <w:rFonts w:ascii="Times New Roman" w:hAnsi="Times New Roman" w:cs="Times New Roman"/>
                <w:sz w:val="20"/>
                <w:szCs w:val="20"/>
                <w:lang w:val="en-US" w:eastAsia="ru-RU"/>
              </w:rPr>
              <w:t>ets</w:t>
            </w:r>
            <w:proofErr w:type="spellEnd"/>
            <w:r w:rsidRPr="005E1FED">
              <w:rPr>
                <w:rFonts w:ascii="Times New Roman" w:hAnsi="Times New Roman" w:cs="Times New Roman"/>
                <w:sz w:val="20"/>
                <w:szCs w:val="20"/>
                <w:lang w:eastAsia="ru-RU"/>
              </w:rPr>
              <w:t>.</w:t>
            </w:r>
            <w:proofErr w:type="spellStart"/>
            <w:r w:rsidRPr="005E1FED">
              <w:rPr>
                <w:rFonts w:ascii="Times New Roman" w:hAnsi="Times New Roman" w:cs="Times New Roman"/>
                <w:sz w:val="20"/>
                <w:szCs w:val="20"/>
                <w:lang w:eastAsia="ru-RU"/>
              </w:rPr>
              <w:t>ru</w:t>
            </w:r>
            <w:proofErr w:type="spellEnd"/>
            <w:r w:rsidRPr="005E1FED">
              <w:rPr>
                <w:rFonts w:ascii="Times New Roman" w:hAnsi="Times New Roman" w:cs="Times New Roman"/>
                <w:sz w:val="20"/>
                <w:szCs w:val="20"/>
                <w:lang w:eastAsia="ru-RU"/>
              </w:rPr>
              <w:t>. Регламент работы электронной площадки размещен на сайте площадки в разделе «Поддержка»</w:t>
            </w:r>
          </w:p>
        </w:tc>
      </w:tr>
      <w:tr w:rsidR="00601DAB" w:rsidRPr="005E1FED" w14:paraId="2A93D748" w14:textId="77777777" w:rsidTr="005E1FED">
        <w:tc>
          <w:tcPr>
            <w:tcW w:w="710" w:type="dxa"/>
            <w:tcBorders>
              <w:top w:val="single" w:sz="4" w:space="0" w:color="auto"/>
              <w:left w:val="single" w:sz="4" w:space="0" w:color="auto"/>
              <w:bottom w:val="single" w:sz="4" w:space="0" w:color="auto"/>
              <w:right w:val="single" w:sz="4" w:space="0" w:color="auto"/>
            </w:tcBorders>
          </w:tcPr>
          <w:p w14:paraId="709608B8" w14:textId="32B9C49B"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5.</w:t>
            </w:r>
          </w:p>
        </w:tc>
        <w:tc>
          <w:tcPr>
            <w:tcW w:w="3118" w:type="dxa"/>
            <w:tcBorders>
              <w:top w:val="single" w:sz="4" w:space="0" w:color="auto"/>
              <w:left w:val="single" w:sz="4" w:space="0" w:color="auto"/>
              <w:bottom w:val="single" w:sz="4" w:space="0" w:color="auto"/>
              <w:right w:val="single" w:sz="4" w:space="0" w:color="auto"/>
            </w:tcBorders>
          </w:tcPr>
          <w:p w14:paraId="46D963AB" w14:textId="1C572B88"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r:id="rId8" w:anchor="dst100262" w:history="1">
              <w:r w:rsidRPr="005E1FED">
                <w:rPr>
                  <w:rFonts w:ascii="Times New Roman" w:eastAsia="Times New Roman" w:hAnsi="Times New Roman" w:cs="Times New Roman"/>
                  <w:b/>
                  <w:sz w:val="20"/>
                  <w:szCs w:val="20"/>
                  <w:lang w:eastAsia="ru-RU"/>
                </w:rPr>
                <w:t>частью 6 статьи 23</w:t>
              </w:r>
            </w:hyperlink>
            <w:r w:rsidRPr="005E1FED">
              <w:rPr>
                <w:rFonts w:ascii="Times New Roman" w:eastAsia="Times New Roman" w:hAnsi="Times New Roman" w:cs="Times New Roman"/>
                <w:b/>
                <w:sz w:val="20"/>
                <w:szCs w:val="20"/>
                <w:lang w:eastAsia="ru-RU"/>
              </w:rPr>
              <w:t> 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79A64B72" w14:textId="047D7065" w:rsidR="0098661E" w:rsidRPr="005E1FED" w:rsidRDefault="008764C3" w:rsidP="0098661E">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5E1FED">
              <w:rPr>
                <w:rFonts w:ascii="Times New Roman" w:eastAsia="Calibri" w:hAnsi="Times New Roman" w:cs="Times New Roman"/>
                <w:sz w:val="20"/>
                <w:szCs w:val="20"/>
                <w:lang w:eastAsia="ru-RU"/>
              </w:rPr>
              <w:t xml:space="preserve">КТРУ </w:t>
            </w:r>
            <w:r w:rsidR="0098661E" w:rsidRPr="005E1FED">
              <w:rPr>
                <w:rFonts w:ascii="Times New Roman" w:hAnsi="Times New Roman"/>
                <w:b/>
                <w:bCs/>
                <w:sz w:val="20"/>
                <w:szCs w:val="20"/>
              </w:rPr>
              <w:t>26.20.15.000-00000037</w:t>
            </w:r>
            <w:r w:rsidR="0098661E" w:rsidRPr="005E1FED">
              <w:rPr>
                <w:rFonts w:ascii="Times New Roman" w:eastAsia="Calibri" w:hAnsi="Times New Roman" w:cs="Times New Roman"/>
                <w:sz w:val="20"/>
                <w:szCs w:val="20"/>
                <w:lang w:eastAsia="ru-RU"/>
              </w:rPr>
              <w:t xml:space="preserve"> </w:t>
            </w:r>
            <w:r w:rsidR="00B4709B" w:rsidRPr="005E1FED">
              <w:rPr>
                <w:rFonts w:ascii="Times New Roman" w:eastAsia="Calibri" w:hAnsi="Times New Roman" w:cs="Times New Roman"/>
                <w:sz w:val="20"/>
                <w:szCs w:val="20"/>
                <w:lang w:eastAsia="ru-RU"/>
              </w:rPr>
              <w:t>«</w:t>
            </w:r>
            <w:r w:rsidR="0098661E" w:rsidRPr="005E1FED">
              <w:rPr>
                <w:rFonts w:ascii="Times New Roman" w:eastAsia="Calibri" w:hAnsi="Times New Roman" w:cs="Times New Roman"/>
                <w:sz w:val="20"/>
                <w:szCs w:val="20"/>
                <w:lang w:eastAsia="ru-RU"/>
              </w:rPr>
              <w:t>Компьютер пе</w:t>
            </w:r>
            <w:r w:rsidR="005E1FED" w:rsidRPr="005E1FED">
              <w:rPr>
                <w:rFonts w:ascii="Times New Roman" w:eastAsia="Calibri" w:hAnsi="Times New Roman" w:cs="Times New Roman"/>
                <w:sz w:val="20"/>
                <w:szCs w:val="20"/>
                <w:lang w:eastAsia="ru-RU"/>
              </w:rPr>
              <w:t>рсональный настольный (моноблок</w:t>
            </w:r>
            <w:r w:rsidR="0098661E" w:rsidRPr="005E1FED">
              <w:rPr>
                <w:rFonts w:ascii="Times New Roman" w:eastAsia="Calibri" w:hAnsi="Times New Roman" w:cs="Times New Roman"/>
                <w:sz w:val="20"/>
                <w:szCs w:val="20"/>
                <w:lang w:eastAsia="ru-RU"/>
              </w:rPr>
              <w:t>)»</w:t>
            </w:r>
          </w:p>
          <w:p w14:paraId="1CD17575" w14:textId="2E33144A" w:rsidR="00940C70" w:rsidRPr="005E1FED" w:rsidRDefault="00940C70" w:rsidP="0098661E">
            <w:pPr>
              <w:shd w:val="clear" w:color="auto" w:fill="FFFFFF"/>
              <w:tabs>
                <w:tab w:val="left" w:pos="0"/>
              </w:tabs>
              <w:autoSpaceDE w:val="0"/>
              <w:autoSpaceDN w:val="0"/>
              <w:adjustRightInd w:val="0"/>
              <w:spacing w:after="0" w:line="240" w:lineRule="auto"/>
              <w:jc w:val="both"/>
              <w:rPr>
                <w:rFonts w:ascii="Times New Roman" w:hAnsi="Times New Roman" w:cs="Times New Roman"/>
                <w:iCs/>
                <w:sz w:val="20"/>
                <w:szCs w:val="20"/>
              </w:rPr>
            </w:pPr>
          </w:p>
        </w:tc>
      </w:tr>
      <w:tr w:rsidR="00601DAB" w:rsidRPr="005E1FED" w14:paraId="08C22E83" w14:textId="77777777" w:rsidTr="005E1FED">
        <w:tc>
          <w:tcPr>
            <w:tcW w:w="710" w:type="dxa"/>
            <w:tcBorders>
              <w:top w:val="single" w:sz="4" w:space="0" w:color="auto"/>
              <w:left w:val="single" w:sz="4" w:space="0" w:color="auto"/>
              <w:bottom w:val="single" w:sz="4" w:space="0" w:color="auto"/>
              <w:right w:val="single" w:sz="4" w:space="0" w:color="auto"/>
            </w:tcBorders>
          </w:tcPr>
          <w:p w14:paraId="0A6CC46A" w14:textId="175F0258"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6.</w:t>
            </w:r>
          </w:p>
        </w:tc>
        <w:tc>
          <w:tcPr>
            <w:tcW w:w="3118" w:type="dxa"/>
            <w:tcBorders>
              <w:top w:val="single" w:sz="4" w:space="0" w:color="auto"/>
              <w:left w:val="single" w:sz="4" w:space="0" w:color="auto"/>
              <w:bottom w:val="single" w:sz="4" w:space="0" w:color="auto"/>
              <w:right w:val="single" w:sz="4" w:space="0" w:color="auto"/>
            </w:tcBorders>
          </w:tcPr>
          <w:p w14:paraId="09B7DCA5" w14:textId="19EB11F7"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6550" w:type="dxa"/>
            <w:tcBorders>
              <w:top w:val="single" w:sz="4" w:space="0" w:color="auto"/>
              <w:left w:val="single" w:sz="4" w:space="0" w:color="auto"/>
              <w:bottom w:val="single" w:sz="4" w:space="0" w:color="auto"/>
              <w:right w:val="single" w:sz="4" w:space="0" w:color="auto"/>
            </w:tcBorders>
          </w:tcPr>
          <w:p w14:paraId="6D985A04" w14:textId="08FA8215" w:rsidR="00601DAB" w:rsidRPr="005E1FED" w:rsidRDefault="00601DAB" w:rsidP="00A552BB">
            <w:pPr>
              <w:shd w:val="clear" w:color="auto" w:fill="FFFFFF"/>
              <w:autoSpaceDE w:val="0"/>
              <w:autoSpaceDN w:val="0"/>
              <w:adjustRightInd w:val="0"/>
              <w:spacing w:after="0" w:line="240" w:lineRule="auto"/>
              <w:jc w:val="both"/>
              <w:rPr>
                <w:rFonts w:ascii="Times New Roman" w:hAnsi="Times New Roman" w:cs="Times New Roman"/>
                <w:iCs/>
                <w:sz w:val="20"/>
                <w:szCs w:val="20"/>
              </w:rPr>
            </w:pPr>
            <w:r w:rsidRPr="005E1FED">
              <w:rPr>
                <w:rFonts w:ascii="Times New Roman" w:eastAsia="Calibri" w:hAnsi="Times New Roman" w:cs="Times New Roman"/>
                <w:sz w:val="20"/>
                <w:szCs w:val="20"/>
                <w:lang w:eastAsia="ru-RU"/>
              </w:rPr>
              <w:t>Не предусмотрено</w:t>
            </w:r>
          </w:p>
        </w:tc>
      </w:tr>
      <w:tr w:rsidR="00601DAB" w:rsidRPr="005E1FED" w14:paraId="14EAEDA9" w14:textId="77777777" w:rsidTr="005E1FED">
        <w:tc>
          <w:tcPr>
            <w:tcW w:w="710" w:type="dxa"/>
            <w:tcBorders>
              <w:top w:val="single" w:sz="4" w:space="0" w:color="auto"/>
              <w:left w:val="single" w:sz="4" w:space="0" w:color="auto"/>
              <w:bottom w:val="single" w:sz="4" w:space="0" w:color="auto"/>
              <w:right w:val="single" w:sz="4" w:space="0" w:color="auto"/>
            </w:tcBorders>
          </w:tcPr>
          <w:p w14:paraId="5D23A565" w14:textId="644A4880"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7.</w:t>
            </w:r>
          </w:p>
        </w:tc>
        <w:tc>
          <w:tcPr>
            <w:tcW w:w="3118" w:type="dxa"/>
            <w:tcBorders>
              <w:top w:val="single" w:sz="4" w:space="0" w:color="auto"/>
              <w:left w:val="single" w:sz="4" w:space="0" w:color="auto"/>
              <w:bottom w:val="single" w:sz="4" w:space="0" w:color="auto"/>
              <w:right w:val="single" w:sz="4" w:space="0" w:color="auto"/>
            </w:tcBorders>
          </w:tcPr>
          <w:p w14:paraId="3B8CF254" w14:textId="6C074605"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Информация о количестве, об объеме (за исключением случая, предусмотренного </w:t>
            </w:r>
            <w:hyperlink r:id="rId9" w:anchor="dst1178" w:history="1">
              <w:r w:rsidRPr="005E1FED">
                <w:rPr>
                  <w:rFonts w:ascii="Times New Roman" w:eastAsia="Times New Roman" w:hAnsi="Times New Roman" w:cs="Times New Roman"/>
                  <w:b/>
                  <w:sz w:val="20"/>
                  <w:szCs w:val="20"/>
                  <w:lang w:eastAsia="ru-RU"/>
                </w:rPr>
                <w:t xml:space="preserve">частью 24 статьи </w:t>
              </w:r>
              <w:proofErr w:type="gramStart"/>
              <w:r w:rsidRPr="005E1FED">
                <w:rPr>
                  <w:rFonts w:ascii="Times New Roman" w:eastAsia="Times New Roman" w:hAnsi="Times New Roman" w:cs="Times New Roman"/>
                  <w:b/>
                  <w:sz w:val="20"/>
                  <w:szCs w:val="20"/>
                  <w:lang w:eastAsia="ru-RU"/>
                </w:rPr>
                <w:t>22</w:t>
              </w:r>
            </w:hyperlink>
            <w:r w:rsidRPr="005E1FED">
              <w:rPr>
                <w:rFonts w:ascii="Times New Roman" w:eastAsia="Times New Roman" w:hAnsi="Times New Roman" w:cs="Times New Roman"/>
                <w:b/>
                <w:sz w:val="20"/>
                <w:szCs w:val="20"/>
                <w:lang w:eastAsia="ru-RU"/>
              </w:rPr>
              <w:t>  Федерального</w:t>
            </w:r>
            <w:proofErr w:type="gramEnd"/>
            <w:r w:rsidRPr="005E1FED">
              <w:rPr>
                <w:rFonts w:ascii="Times New Roman" w:eastAsia="Times New Roman" w:hAnsi="Times New Roman" w:cs="Times New Roman"/>
                <w:b/>
                <w:sz w:val="20"/>
                <w:szCs w:val="20"/>
                <w:lang w:eastAsia="ru-RU"/>
              </w:rPr>
              <w:t xml:space="preserve"> закона от 05.04.2013 № 44-ФЗ), о единице измерения (при наличии) товара (работы, услуги)</w:t>
            </w:r>
          </w:p>
        </w:tc>
        <w:tc>
          <w:tcPr>
            <w:tcW w:w="6550" w:type="dxa"/>
            <w:tcBorders>
              <w:top w:val="single" w:sz="4" w:space="0" w:color="auto"/>
              <w:left w:val="single" w:sz="4" w:space="0" w:color="auto"/>
              <w:bottom w:val="single" w:sz="4" w:space="0" w:color="auto"/>
              <w:right w:val="single" w:sz="4" w:space="0" w:color="auto"/>
            </w:tcBorders>
          </w:tcPr>
          <w:p w14:paraId="4BCC4201" w14:textId="77777777" w:rsidR="00601DAB" w:rsidRPr="005E1FED" w:rsidRDefault="00601DAB" w:rsidP="009D194A">
            <w:pPr>
              <w:shd w:val="clear" w:color="auto" w:fill="FFFFFF"/>
              <w:autoSpaceDE w:val="0"/>
              <w:autoSpaceDN w:val="0"/>
              <w:adjustRightInd w:val="0"/>
              <w:spacing w:after="0" w:line="240" w:lineRule="auto"/>
              <w:jc w:val="both"/>
              <w:rPr>
                <w:rFonts w:ascii="Times New Roman" w:hAnsi="Times New Roman" w:cs="Times New Roman"/>
                <w:i/>
                <w:iCs/>
                <w:sz w:val="20"/>
                <w:szCs w:val="20"/>
              </w:rPr>
            </w:pPr>
          </w:p>
          <w:tbl>
            <w:tblPr>
              <w:tblW w:w="53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1"/>
              <w:gridCol w:w="22"/>
              <w:gridCol w:w="2534"/>
            </w:tblGrid>
            <w:tr w:rsidR="00601DAB" w:rsidRPr="005E1FED" w14:paraId="721222AB" w14:textId="77777777" w:rsidTr="00A552BB">
              <w:trPr>
                <w:trHeight w:val="509"/>
              </w:trPr>
              <w:tc>
                <w:tcPr>
                  <w:tcW w:w="2751" w:type="dxa"/>
                  <w:vMerge w:val="restart"/>
                  <w:shd w:val="clear" w:color="auto" w:fill="auto"/>
                  <w:vAlign w:val="center"/>
                  <w:hideMark/>
                </w:tcPr>
                <w:p w14:paraId="1FEC2F8B" w14:textId="77777777" w:rsidR="00601DAB" w:rsidRPr="005E1FED" w:rsidRDefault="00601DAB" w:rsidP="00A80333">
                  <w:pPr>
                    <w:spacing w:after="0" w:line="240" w:lineRule="auto"/>
                    <w:jc w:val="center"/>
                    <w:rPr>
                      <w:rFonts w:ascii="Times New Roman" w:hAnsi="Times New Roman" w:cs="Times New Roman"/>
                      <w:b/>
                      <w:bCs/>
                      <w:color w:val="000000"/>
                      <w:sz w:val="20"/>
                      <w:szCs w:val="20"/>
                    </w:rPr>
                  </w:pPr>
                  <w:r w:rsidRPr="005E1FED">
                    <w:rPr>
                      <w:rFonts w:ascii="Times New Roman" w:hAnsi="Times New Roman" w:cs="Times New Roman"/>
                      <w:b/>
                      <w:bCs/>
                      <w:color w:val="000000"/>
                      <w:sz w:val="20"/>
                      <w:szCs w:val="20"/>
                    </w:rPr>
                    <w:t>Единица измерения</w:t>
                  </w:r>
                </w:p>
              </w:tc>
              <w:tc>
                <w:tcPr>
                  <w:tcW w:w="2556" w:type="dxa"/>
                  <w:gridSpan w:val="2"/>
                  <w:vMerge w:val="restart"/>
                  <w:shd w:val="clear" w:color="auto" w:fill="auto"/>
                  <w:vAlign w:val="center"/>
                  <w:hideMark/>
                </w:tcPr>
                <w:p w14:paraId="42E8A516" w14:textId="77777777" w:rsidR="00601DAB" w:rsidRPr="005E1FED" w:rsidRDefault="00601DAB" w:rsidP="00A80333">
                  <w:pPr>
                    <w:spacing w:after="0" w:line="240" w:lineRule="auto"/>
                    <w:jc w:val="center"/>
                    <w:rPr>
                      <w:rFonts w:ascii="Times New Roman" w:hAnsi="Times New Roman" w:cs="Times New Roman"/>
                      <w:b/>
                      <w:bCs/>
                      <w:color w:val="000000"/>
                      <w:sz w:val="20"/>
                      <w:szCs w:val="20"/>
                    </w:rPr>
                  </w:pPr>
                  <w:r w:rsidRPr="005E1FED">
                    <w:rPr>
                      <w:rFonts w:ascii="Times New Roman" w:hAnsi="Times New Roman" w:cs="Times New Roman"/>
                      <w:b/>
                      <w:bCs/>
                      <w:color w:val="000000"/>
                      <w:sz w:val="20"/>
                      <w:szCs w:val="20"/>
                    </w:rPr>
                    <w:t>Количество</w:t>
                  </w:r>
                </w:p>
              </w:tc>
            </w:tr>
            <w:tr w:rsidR="00601DAB" w:rsidRPr="005E1FED" w14:paraId="090695CD" w14:textId="77777777" w:rsidTr="00A552BB">
              <w:trPr>
                <w:trHeight w:val="509"/>
              </w:trPr>
              <w:tc>
                <w:tcPr>
                  <w:tcW w:w="2751" w:type="dxa"/>
                  <w:vMerge/>
                  <w:vAlign w:val="center"/>
                  <w:hideMark/>
                </w:tcPr>
                <w:p w14:paraId="3CC8E69E" w14:textId="77777777" w:rsidR="00601DAB" w:rsidRPr="005E1FED" w:rsidRDefault="00601DAB" w:rsidP="00A80333">
                  <w:pPr>
                    <w:spacing w:after="0" w:line="240" w:lineRule="auto"/>
                    <w:rPr>
                      <w:rFonts w:ascii="Times New Roman" w:hAnsi="Times New Roman" w:cs="Times New Roman"/>
                      <w:b/>
                      <w:bCs/>
                      <w:color w:val="000000"/>
                      <w:sz w:val="20"/>
                      <w:szCs w:val="20"/>
                    </w:rPr>
                  </w:pPr>
                </w:p>
              </w:tc>
              <w:tc>
                <w:tcPr>
                  <w:tcW w:w="2556" w:type="dxa"/>
                  <w:gridSpan w:val="2"/>
                  <w:vMerge/>
                  <w:vAlign w:val="center"/>
                  <w:hideMark/>
                </w:tcPr>
                <w:p w14:paraId="024415D7" w14:textId="77777777" w:rsidR="00601DAB" w:rsidRPr="005E1FED" w:rsidRDefault="00601DAB" w:rsidP="00A80333">
                  <w:pPr>
                    <w:spacing w:after="0" w:line="240" w:lineRule="auto"/>
                    <w:rPr>
                      <w:rFonts w:ascii="Times New Roman" w:hAnsi="Times New Roman" w:cs="Times New Roman"/>
                      <w:b/>
                      <w:bCs/>
                      <w:color w:val="000000"/>
                      <w:sz w:val="20"/>
                      <w:szCs w:val="20"/>
                    </w:rPr>
                  </w:pPr>
                </w:p>
              </w:tc>
            </w:tr>
            <w:tr w:rsidR="00B54EB1" w:rsidRPr="005E1FED" w14:paraId="150E07BD" w14:textId="77777777" w:rsidTr="0038201F">
              <w:tc>
                <w:tcPr>
                  <w:tcW w:w="5307" w:type="dxa"/>
                  <w:gridSpan w:val="3"/>
                  <w:shd w:val="clear" w:color="auto" w:fill="auto"/>
                  <w:vAlign w:val="center"/>
                  <w:hideMark/>
                </w:tcPr>
                <w:p w14:paraId="09C2E669" w14:textId="6490D5CD" w:rsidR="00B54EB1" w:rsidRPr="005E1FED" w:rsidRDefault="0098661E" w:rsidP="00A14960">
                  <w:pPr>
                    <w:spacing w:after="0" w:line="240" w:lineRule="auto"/>
                    <w:jc w:val="center"/>
                    <w:rPr>
                      <w:rFonts w:ascii="Times New Roman" w:hAnsi="Times New Roman" w:cs="Times New Roman"/>
                      <w:color w:val="000000"/>
                      <w:sz w:val="20"/>
                      <w:szCs w:val="20"/>
                      <w:highlight w:val="yellow"/>
                    </w:rPr>
                  </w:pPr>
                  <w:r w:rsidRPr="005E1FED">
                    <w:rPr>
                      <w:rFonts w:ascii="Times New Roman" w:eastAsia="Calibri" w:hAnsi="Times New Roman" w:cs="Times New Roman"/>
                      <w:sz w:val="20"/>
                      <w:szCs w:val="20"/>
                      <w:lang w:eastAsia="ru-RU"/>
                    </w:rPr>
                    <w:t xml:space="preserve">КТРУ </w:t>
                  </w:r>
                  <w:r w:rsidRPr="005E1FED">
                    <w:rPr>
                      <w:rFonts w:ascii="Times New Roman" w:hAnsi="Times New Roman"/>
                      <w:bCs/>
                      <w:sz w:val="20"/>
                      <w:szCs w:val="20"/>
                    </w:rPr>
                    <w:t>26.20.15.000-00000037</w:t>
                  </w:r>
                </w:p>
              </w:tc>
            </w:tr>
            <w:tr w:rsidR="00C57D3F" w:rsidRPr="005E1FED" w14:paraId="78722454" w14:textId="77777777" w:rsidTr="00FD2555">
              <w:trPr>
                <w:trHeight w:val="198"/>
              </w:trPr>
              <w:tc>
                <w:tcPr>
                  <w:tcW w:w="2751" w:type="dxa"/>
                  <w:shd w:val="clear" w:color="auto" w:fill="auto"/>
                  <w:vAlign w:val="center"/>
                </w:tcPr>
                <w:p w14:paraId="5AE1DD8B" w14:textId="1FE40241" w:rsidR="00C57D3F" w:rsidRPr="005E1FED" w:rsidRDefault="005933C0" w:rsidP="00FD2555">
                  <w:pPr>
                    <w:spacing w:after="0" w:line="240" w:lineRule="auto"/>
                    <w:jc w:val="center"/>
                    <w:rPr>
                      <w:rFonts w:ascii="Times New Roman" w:hAnsi="Times New Roman" w:cs="Times New Roman"/>
                      <w:sz w:val="20"/>
                      <w:szCs w:val="20"/>
                    </w:rPr>
                  </w:pPr>
                  <w:r w:rsidRPr="005E1FED">
                    <w:rPr>
                      <w:rFonts w:ascii="Times New Roman" w:hAnsi="Times New Roman" w:cs="Times New Roman"/>
                      <w:sz w:val="20"/>
                      <w:szCs w:val="20"/>
                    </w:rPr>
                    <w:t>шт</w:t>
                  </w:r>
                  <w:r w:rsidR="00C57D3F" w:rsidRPr="005E1FED">
                    <w:rPr>
                      <w:rFonts w:ascii="Times New Roman" w:hAnsi="Times New Roman" w:cs="Times New Roman"/>
                      <w:sz w:val="20"/>
                      <w:szCs w:val="20"/>
                    </w:rPr>
                    <w:t>.</w:t>
                  </w:r>
                </w:p>
              </w:tc>
              <w:tc>
                <w:tcPr>
                  <w:tcW w:w="2556" w:type="dxa"/>
                  <w:gridSpan w:val="2"/>
                  <w:shd w:val="clear" w:color="auto" w:fill="auto"/>
                  <w:vAlign w:val="center"/>
                </w:tcPr>
                <w:p w14:paraId="25FD1096" w14:textId="7E78A575" w:rsidR="00C57D3F" w:rsidRPr="005E1FED" w:rsidRDefault="0098661E" w:rsidP="00FD2555">
                  <w:pPr>
                    <w:spacing w:after="0" w:line="240" w:lineRule="auto"/>
                    <w:jc w:val="center"/>
                    <w:rPr>
                      <w:rFonts w:ascii="Times New Roman" w:hAnsi="Times New Roman" w:cs="Times New Roman"/>
                      <w:color w:val="000000"/>
                      <w:sz w:val="20"/>
                      <w:szCs w:val="20"/>
                    </w:rPr>
                  </w:pPr>
                  <w:r w:rsidRPr="005E1FED">
                    <w:rPr>
                      <w:rFonts w:ascii="Times New Roman" w:hAnsi="Times New Roman" w:cs="Times New Roman"/>
                      <w:color w:val="000000"/>
                      <w:sz w:val="20"/>
                      <w:szCs w:val="20"/>
                    </w:rPr>
                    <w:t>10</w:t>
                  </w:r>
                </w:p>
              </w:tc>
            </w:tr>
            <w:tr w:rsidR="0098661E" w:rsidRPr="005E1FED" w14:paraId="724C9EC8" w14:textId="77777777" w:rsidTr="00FD2555">
              <w:trPr>
                <w:trHeight w:val="198"/>
              </w:trPr>
              <w:tc>
                <w:tcPr>
                  <w:tcW w:w="2751" w:type="dxa"/>
                  <w:shd w:val="clear" w:color="auto" w:fill="auto"/>
                  <w:vAlign w:val="center"/>
                </w:tcPr>
                <w:p w14:paraId="5A33E9B7" w14:textId="77777777" w:rsidR="0098661E" w:rsidRPr="005E1FED" w:rsidRDefault="0098661E" w:rsidP="00FD2555">
                  <w:pPr>
                    <w:spacing w:after="0" w:line="240" w:lineRule="auto"/>
                    <w:jc w:val="center"/>
                    <w:rPr>
                      <w:rFonts w:ascii="Times New Roman" w:hAnsi="Times New Roman" w:cs="Times New Roman"/>
                      <w:sz w:val="20"/>
                      <w:szCs w:val="20"/>
                    </w:rPr>
                  </w:pPr>
                </w:p>
              </w:tc>
              <w:tc>
                <w:tcPr>
                  <w:tcW w:w="2556" w:type="dxa"/>
                  <w:gridSpan w:val="2"/>
                  <w:shd w:val="clear" w:color="auto" w:fill="auto"/>
                  <w:vAlign w:val="center"/>
                </w:tcPr>
                <w:p w14:paraId="1499FB5B" w14:textId="77777777" w:rsidR="0098661E" w:rsidRPr="005E1FED" w:rsidRDefault="0098661E" w:rsidP="00FD2555">
                  <w:pPr>
                    <w:spacing w:after="0" w:line="240" w:lineRule="auto"/>
                    <w:jc w:val="center"/>
                    <w:rPr>
                      <w:rFonts w:ascii="Times New Roman" w:hAnsi="Times New Roman" w:cs="Times New Roman"/>
                      <w:color w:val="000000"/>
                      <w:sz w:val="20"/>
                      <w:szCs w:val="20"/>
                    </w:rPr>
                  </w:pPr>
                </w:p>
              </w:tc>
            </w:tr>
            <w:tr w:rsidR="0098661E" w:rsidRPr="005E1FED" w14:paraId="4005D0A9" w14:textId="77777777" w:rsidTr="005E1FED">
              <w:trPr>
                <w:trHeight w:val="198"/>
              </w:trPr>
              <w:tc>
                <w:tcPr>
                  <w:tcW w:w="5307" w:type="dxa"/>
                  <w:gridSpan w:val="3"/>
                  <w:tcBorders>
                    <w:bottom w:val="single" w:sz="4" w:space="0" w:color="auto"/>
                  </w:tcBorders>
                  <w:shd w:val="clear" w:color="auto" w:fill="auto"/>
                  <w:vAlign w:val="center"/>
                </w:tcPr>
                <w:p w14:paraId="30296B4A" w14:textId="7B5523B2" w:rsidR="0098661E" w:rsidRPr="005E1FED" w:rsidRDefault="0098661E" w:rsidP="00FD2555">
                  <w:pPr>
                    <w:spacing w:after="0" w:line="240" w:lineRule="auto"/>
                    <w:jc w:val="center"/>
                    <w:rPr>
                      <w:rFonts w:ascii="Times New Roman" w:hAnsi="Times New Roman" w:cs="Times New Roman"/>
                      <w:color w:val="000000"/>
                      <w:sz w:val="20"/>
                      <w:szCs w:val="20"/>
                    </w:rPr>
                  </w:pPr>
                  <w:r w:rsidRPr="005E1FED">
                    <w:rPr>
                      <w:rFonts w:ascii="Times New Roman" w:eastAsia="Calibri" w:hAnsi="Times New Roman" w:cs="Times New Roman"/>
                      <w:sz w:val="20"/>
                      <w:szCs w:val="20"/>
                      <w:lang w:eastAsia="ru-RU"/>
                    </w:rPr>
                    <w:t xml:space="preserve">КТРУ </w:t>
                  </w:r>
                  <w:r w:rsidRPr="005E1FED">
                    <w:rPr>
                      <w:rFonts w:ascii="Times New Roman" w:hAnsi="Times New Roman"/>
                      <w:bCs/>
                      <w:sz w:val="20"/>
                      <w:szCs w:val="20"/>
                    </w:rPr>
                    <w:t>26.20.15.000-00000037</w:t>
                  </w:r>
                </w:p>
              </w:tc>
            </w:tr>
            <w:tr w:rsidR="0098661E" w:rsidRPr="005E1FED" w14:paraId="717E4171" w14:textId="77777777" w:rsidTr="005E1FED">
              <w:trPr>
                <w:trHeight w:val="198"/>
              </w:trPr>
              <w:tc>
                <w:tcPr>
                  <w:tcW w:w="2773" w:type="dxa"/>
                  <w:gridSpan w:val="2"/>
                  <w:tcBorders>
                    <w:bottom w:val="nil"/>
                  </w:tcBorders>
                  <w:shd w:val="clear" w:color="auto" w:fill="auto"/>
                  <w:vAlign w:val="center"/>
                </w:tcPr>
                <w:p w14:paraId="0F73CA01" w14:textId="4F76B2C5" w:rsidR="0098661E" w:rsidRPr="005E1FED" w:rsidRDefault="0098661E" w:rsidP="00FD2555">
                  <w:pPr>
                    <w:spacing w:after="0" w:line="240" w:lineRule="auto"/>
                    <w:jc w:val="center"/>
                    <w:rPr>
                      <w:rFonts w:ascii="Times New Roman" w:hAnsi="Times New Roman" w:cs="Times New Roman"/>
                      <w:color w:val="000000"/>
                      <w:sz w:val="20"/>
                      <w:szCs w:val="20"/>
                    </w:rPr>
                  </w:pPr>
                  <w:r w:rsidRPr="005E1FED">
                    <w:rPr>
                      <w:rFonts w:ascii="Times New Roman" w:hAnsi="Times New Roman" w:cs="Times New Roman"/>
                      <w:color w:val="000000"/>
                      <w:sz w:val="20"/>
                      <w:szCs w:val="20"/>
                    </w:rPr>
                    <w:t>шт.</w:t>
                  </w:r>
                </w:p>
              </w:tc>
              <w:tc>
                <w:tcPr>
                  <w:tcW w:w="2534" w:type="dxa"/>
                  <w:tcBorders>
                    <w:bottom w:val="nil"/>
                  </w:tcBorders>
                  <w:shd w:val="clear" w:color="auto" w:fill="auto"/>
                  <w:vAlign w:val="center"/>
                </w:tcPr>
                <w:p w14:paraId="021B6F02" w14:textId="2C87F73C" w:rsidR="0098661E" w:rsidRPr="005E1FED" w:rsidRDefault="0098661E" w:rsidP="00FD2555">
                  <w:pPr>
                    <w:spacing w:after="0" w:line="240" w:lineRule="auto"/>
                    <w:jc w:val="center"/>
                    <w:rPr>
                      <w:rFonts w:ascii="Times New Roman" w:hAnsi="Times New Roman" w:cs="Times New Roman"/>
                      <w:color w:val="000000"/>
                      <w:sz w:val="20"/>
                      <w:szCs w:val="20"/>
                    </w:rPr>
                  </w:pPr>
                  <w:r w:rsidRPr="005E1FED">
                    <w:rPr>
                      <w:rFonts w:ascii="Times New Roman" w:hAnsi="Times New Roman" w:cs="Times New Roman"/>
                      <w:color w:val="000000"/>
                      <w:sz w:val="20"/>
                      <w:szCs w:val="20"/>
                    </w:rPr>
                    <w:t>12</w:t>
                  </w:r>
                </w:p>
              </w:tc>
            </w:tr>
          </w:tbl>
          <w:p w14:paraId="293943CE" w14:textId="2D33EA1D" w:rsidR="00601DAB" w:rsidRPr="005E1FED" w:rsidRDefault="00601DAB" w:rsidP="009D194A">
            <w:pPr>
              <w:shd w:val="clear" w:color="auto" w:fill="FFFFFF"/>
              <w:autoSpaceDE w:val="0"/>
              <w:autoSpaceDN w:val="0"/>
              <w:adjustRightInd w:val="0"/>
              <w:spacing w:after="0" w:line="240" w:lineRule="auto"/>
              <w:jc w:val="both"/>
              <w:rPr>
                <w:rFonts w:ascii="Times New Roman" w:hAnsi="Times New Roman" w:cs="Times New Roman"/>
                <w:i/>
                <w:iCs/>
                <w:sz w:val="20"/>
                <w:szCs w:val="20"/>
              </w:rPr>
            </w:pPr>
          </w:p>
        </w:tc>
      </w:tr>
      <w:tr w:rsidR="00601DAB" w:rsidRPr="005E1FED" w14:paraId="029165B4" w14:textId="77777777" w:rsidTr="005E1FED">
        <w:tc>
          <w:tcPr>
            <w:tcW w:w="710" w:type="dxa"/>
            <w:tcBorders>
              <w:top w:val="single" w:sz="4" w:space="0" w:color="auto"/>
              <w:left w:val="single" w:sz="4" w:space="0" w:color="auto"/>
              <w:bottom w:val="single" w:sz="4" w:space="0" w:color="auto"/>
              <w:right w:val="single" w:sz="4" w:space="0" w:color="auto"/>
            </w:tcBorders>
          </w:tcPr>
          <w:p w14:paraId="6B0657F4" w14:textId="784F3D2A"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14:paraId="6D691C7B" w14:textId="1833D883"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 xml:space="preserve">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место </w:t>
            </w:r>
            <w:r w:rsidRPr="005E1FED">
              <w:rPr>
                <w:rFonts w:ascii="Times New Roman" w:eastAsia="Times New Roman" w:hAnsi="Times New Roman" w:cs="Times New Roman"/>
                <w:b/>
                <w:sz w:val="20"/>
                <w:szCs w:val="20"/>
                <w:lang w:eastAsia="ru-RU"/>
              </w:rPr>
              <w:lastRenderedPageBreak/>
              <w:t>выполнения работы или оказания услуги</w:t>
            </w:r>
          </w:p>
        </w:tc>
        <w:tc>
          <w:tcPr>
            <w:tcW w:w="6550" w:type="dxa"/>
            <w:tcBorders>
              <w:top w:val="single" w:sz="4" w:space="0" w:color="auto"/>
              <w:left w:val="single" w:sz="4" w:space="0" w:color="auto"/>
              <w:bottom w:val="single" w:sz="4" w:space="0" w:color="auto"/>
              <w:right w:val="single" w:sz="4" w:space="0" w:color="auto"/>
            </w:tcBorders>
          </w:tcPr>
          <w:p w14:paraId="7098F51F" w14:textId="77777777" w:rsidR="0098661E" w:rsidRPr="005E1FED" w:rsidRDefault="0098661E" w:rsidP="008A4B2C">
            <w:pPr>
              <w:autoSpaceDE w:val="0"/>
              <w:spacing w:after="0" w:line="240" w:lineRule="auto"/>
              <w:jc w:val="both"/>
              <w:rPr>
                <w:rFonts w:ascii="Times New Roman" w:eastAsia="Times New Roman" w:hAnsi="Times New Roman"/>
                <w:bCs/>
                <w:sz w:val="20"/>
                <w:szCs w:val="20"/>
                <w:lang w:eastAsia="ru-RU"/>
              </w:rPr>
            </w:pPr>
            <w:r w:rsidRPr="005E1FED">
              <w:rPr>
                <w:rFonts w:ascii="Times New Roman" w:hAnsi="Times New Roman"/>
                <w:sz w:val="20"/>
                <w:szCs w:val="20"/>
              </w:rPr>
              <w:lastRenderedPageBreak/>
              <w:fldChar w:fldCharType="begin"/>
            </w:r>
            <w:r w:rsidRPr="005E1FED">
              <w:rPr>
                <w:rFonts w:ascii="Times New Roman" w:hAnsi="Times New Roman"/>
                <w:sz w:val="20"/>
                <w:szCs w:val="20"/>
              </w:rPr>
              <w:instrText>DOCVARIABLE _АдресДоставки\* MERGEFORMAT</w:instrText>
            </w:r>
            <w:r w:rsidRPr="005E1FED">
              <w:rPr>
                <w:rFonts w:ascii="Times New Roman" w:hAnsi="Times New Roman"/>
                <w:sz w:val="20"/>
                <w:szCs w:val="20"/>
              </w:rPr>
              <w:fldChar w:fldCharType="separate"/>
            </w:r>
            <w:r w:rsidRPr="005E1FED">
              <w:rPr>
                <w:rFonts w:ascii="Times New Roman" w:hAnsi="Times New Roman"/>
                <w:sz w:val="20"/>
                <w:szCs w:val="20"/>
              </w:rPr>
              <w:t>603062, Нижегородская обл., Нижний Новгород г., Горная ул., д.13</w:t>
            </w:r>
            <w:r w:rsidRPr="005E1FED">
              <w:rPr>
                <w:rFonts w:ascii="Times New Roman" w:hAnsi="Times New Roman"/>
                <w:sz w:val="20"/>
                <w:szCs w:val="20"/>
              </w:rPr>
              <w:fldChar w:fldCharType="end"/>
            </w:r>
            <w:r w:rsidRPr="005E1FED">
              <w:rPr>
                <w:rFonts w:ascii="Times New Roman" w:hAnsi="Times New Roman"/>
                <w:color w:val="000000"/>
                <w:sz w:val="20"/>
                <w:szCs w:val="20"/>
              </w:rPr>
              <w:t>. </w:t>
            </w:r>
          </w:p>
          <w:p w14:paraId="747689CD" w14:textId="46456DFA" w:rsidR="00FD2555" w:rsidRPr="005E1FED" w:rsidRDefault="00FD2555" w:rsidP="009D194A">
            <w:pPr>
              <w:shd w:val="clear" w:color="auto" w:fill="FFFFFF"/>
              <w:autoSpaceDE w:val="0"/>
              <w:autoSpaceDN w:val="0"/>
              <w:adjustRightInd w:val="0"/>
              <w:spacing w:after="0" w:line="240" w:lineRule="auto"/>
              <w:jc w:val="both"/>
              <w:rPr>
                <w:rFonts w:ascii="Times New Roman" w:hAnsi="Times New Roman" w:cs="Times New Roman"/>
                <w:iCs/>
                <w:sz w:val="20"/>
                <w:szCs w:val="20"/>
              </w:rPr>
            </w:pPr>
          </w:p>
        </w:tc>
      </w:tr>
      <w:tr w:rsidR="00601DAB" w:rsidRPr="005E1FED" w14:paraId="7199F49B" w14:textId="77777777" w:rsidTr="005E1FED">
        <w:tc>
          <w:tcPr>
            <w:tcW w:w="710" w:type="dxa"/>
            <w:tcBorders>
              <w:top w:val="single" w:sz="4" w:space="0" w:color="auto"/>
              <w:left w:val="single" w:sz="4" w:space="0" w:color="auto"/>
              <w:bottom w:val="single" w:sz="4" w:space="0" w:color="auto"/>
              <w:right w:val="single" w:sz="4" w:space="0" w:color="auto"/>
            </w:tcBorders>
          </w:tcPr>
          <w:p w14:paraId="2A9B3507" w14:textId="3E21A0E9"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lastRenderedPageBreak/>
              <w:t>9.</w:t>
            </w:r>
          </w:p>
        </w:tc>
        <w:tc>
          <w:tcPr>
            <w:tcW w:w="3118" w:type="dxa"/>
            <w:tcBorders>
              <w:top w:val="single" w:sz="4" w:space="0" w:color="auto"/>
              <w:left w:val="single" w:sz="4" w:space="0" w:color="auto"/>
              <w:bottom w:val="single" w:sz="4" w:space="0" w:color="auto"/>
              <w:right w:val="single" w:sz="4" w:space="0" w:color="auto"/>
            </w:tcBorders>
          </w:tcPr>
          <w:p w14:paraId="1F4E19D3" w14:textId="43C75D2D"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Срок исполнения контракта (отдельных этапов исполнения контракта, если проектом контракта предусмотрены такие этапы)</w:t>
            </w:r>
          </w:p>
        </w:tc>
        <w:tc>
          <w:tcPr>
            <w:tcW w:w="6550" w:type="dxa"/>
            <w:tcBorders>
              <w:top w:val="single" w:sz="4" w:space="0" w:color="auto"/>
              <w:left w:val="single" w:sz="4" w:space="0" w:color="auto"/>
              <w:bottom w:val="single" w:sz="4" w:space="0" w:color="auto"/>
              <w:right w:val="single" w:sz="4" w:space="0" w:color="auto"/>
            </w:tcBorders>
          </w:tcPr>
          <w:p w14:paraId="26D940C3" w14:textId="3B4863C2" w:rsidR="00601DAB" w:rsidRPr="005E1FED" w:rsidRDefault="00601DAB" w:rsidP="009D194A">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E1FED">
              <w:rPr>
                <w:rFonts w:ascii="Times New Roman" w:hAnsi="Times New Roman" w:cs="Times New Roman"/>
                <w:sz w:val="20"/>
                <w:szCs w:val="20"/>
              </w:rPr>
              <w:t xml:space="preserve">Поставка Товара, включая доставку, осуществляется с момента </w:t>
            </w:r>
            <w:r w:rsidR="00C66B92" w:rsidRPr="005E1FED">
              <w:rPr>
                <w:rFonts w:ascii="Times New Roman" w:hAnsi="Times New Roman" w:cs="Times New Roman"/>
                <w:sz w:val="20"/>
                <w:szCs w:val="20"/>
              </w:rPr>
              <w:t xml:space="preserve">заключения контракта в течение </w:t>
            </w:r>
            <w:r w:rsidR="0098661E" w:rsidRPr="005E1FED">
              <w:rPr>
                <w:rFonts w:ascii="Times New Roman" w:hAnsi="Times New Roman" w:cs="Times New Roman"/>
                <w:sz w:val="20"/>
                <w:szCs w:val="20"/>
              </w:rPr>
              <w:t>30</w:t>
            </w:r>
            <w:r w:rsidRPr="005E1FED">
              <w:rPr>
                <w:rFonts w:ascii="Times New Roman" w:hAnsi="Times New Roman" w:cs="Times New Roman"/>
                <w:sz w:val="20"/>
                <w:szCs w:val="20"/>
              </w:rPr>
              <w:t xml:space="preserve"> (</w:t>
            </w:r>
            <w:r w:rsidR="0098661E" w:rsidRPr="005E1FED">
              <w:rPr>
                <w:rFonts w:ascii="Times New Roman" w:hAnsi="Times New Roman" w:cs="Times New Roman"/>
                <w:sz w:val="20"/>
                <w:szCs w:val="20"/>
              </w:rPr>
              <w:t>тридцати</w:t>
            </w:r>
            <w:r w:rsidRPr="005E1FED">
              <w:rPr>
                <w:rFonts w:ascii="Times New Roman" w:hAnsi="Times New Roman" w:cs="Times New Roman"/>
                <w:sz w:val="20"/>
                <w:szCs w:val="20"/>
              </w:rPr>
              <w:t xml:space="preserve">) </w:t>
            </w:r>
            <w:r w:rsidR="00B4709B" w:rsidRPr="005E1FED">
              <w:rPr>
                <w:rFonts w:ascii="Times New Roman" w:hAnsi="Times New Roman" w:cs="Times New Roman"/>
                <w:sz w:val="20"/>
                <w:szCs w:val="20"/>
              </w:rPr>
              <w:t>рабочих</w:t>
            </w:r>
            <w:r w:rsidRPr="005E1FED">
              <w:rPr>
                <w:rFonts w:ascii="Times New Roman" w:hAnsi="Times New Roman" w:cs="Times New Roman"/>
                <w:sz w:val="20"/>
                <w:szCs w:val="20"/>
              </w:rPr>
              <w:t xml:space="preserve"> дней.</w:t>
            </w:r>
          </w:p>
          <w:p w14:paraId="1A1A8D0F" w14:textId="77777777" w:rsidR="00601DAB" w:rsidRPr="005E1FED" w:rsidRDefault="00601DAB" w:rsidP="009D194A">
            <w:pPr>
              <w:shd w:val="clear" w:color="auto" w:fill="FFFFFF"/>
              <w:autoSpaceDE w:val="0"/>
              <w:autoSpaceDN w:val="0"/>
              <w:adjustRightInd w:val="0"/>
              <w:spacing w:after="0" w:line="240" w:lineRule="auto"/>
              <w:jc w:val="both"/>
              <w:rPr>
                <w:rFonts w:ascii="Times New Roman" w:hAnsi="Times New Roman" w:cs="Times New Roman"/>
                <w:sz w:val="20"/>
                <w:szCs w:val="20"/>
              </w:rPr>
            </w:pPr>
          </w:p>
          <w:p w14:paraId="124163AF" w14:textId="685A2F2A" w:rsidR="00601DAB" w:rsidRPr="005E1FED" w:rsidRDefault="00601DAB" w:rsidP="005933C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E1FED">
              <w:rPr>
                <w:rFonts w:ascii="Times New Roman" w:hAnsi="Times New Roman" w:cs="Times New Roman"/>
                <w:sz w:val="20"/>
                <w:szCs w:val="20"/>
              </w:rPr>
              <w:t xml:space="preserve">Расчеты между Заказчиком и Поставщиком производятся не позднее </w:t>
            </w:r>
            <w:r w:rsidR="00D44BD7" w:rsidRPr="005E1FED">
              <w:rPr>
                <w:rFonts w:ascii="Times New Roman" w:hAnsi="Times New Roman" w:cs="Times New Roman"/>
                <w:sz w:val="20"/>
                <w:szCs w:val="20"/>
              </w:rPr>
              <w:t>7</w:t>
            </w:r>
            <w:r w:rsidRPr="005E1FED">
              <w:rPr>
                <w:rFonts w:ascii="Times New Roman" w:hAnsi="Times New Roman" w:cs="Times New Roman"/>
                <w:sz w:val="20"/>
                <w:szCs w:val="20"/>
              </w:rPr>
              <w:t xml:space="preserve"> (</w:t>
            </w:r>
            <w:r w:rsidR="00D44BD7" w:rsidRPr="005E1FED">
              <w:rPr>
                <w:rFonts w:ascii="Times New Roman" w:hAnsi="Times New Roman" w:cs="Times New Roman"/>
                <w:sz w:val="20"/>
                <w:szCs w:val="20"/>
              </w:rPr>
              <w:t>Семи</w:t>
            </w:r>
            <w:r w:rsidR="005933C0" w:rsidRPr="005E1FED">
              <w:rPr>
                <w:rFonts w:ascii="Times New Roman" w:hAnsi="Times New Roman" w:cs="Times New Roman"/>
                <w:sz w:val="20"/>
                <w:szCs w:val="20"/>
              </w:rPr>
              <w:t>) рабочих дней со дня подписания Заказчиком документов о приемке в единой информационной системе</w:t>
            </w:r>
          </w:p>
        </w:tc>
      </w:tr>
      <w:tr w:rsidR="00601DAB" w:rsidRPr="005E1FED" w14:paraId="4685B2A6" w14:textId="77777777" w:rsidTr="005E1FED">
        <w:tc>
          <w:tcPr>
            <w:tcW w:w="710" w:type="dxa"/>
            <w:tcBorders>
              <w:top w:val="single" w:sz="4" w:space="0" w:color="auto"/>
              <w:left w:val="single" w:sz="4" w:space="0" w:color="auto"/>
              <w:bottom w:val="single" w:sz="4" w:space="0" w:color="auto"/>
              <w:right w:val="single" w:sz="4" w:space="0" w:color="auto"/>
            </w:tcBorders>
          </w:tcPr>
          <w:p w14:paraId="5292B9D1" w14:textId="213592CF"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14:paraId="61EF573F" w14:textId="0DB1DB1E"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 xml:space="preserve">Начальная (максимальная) цена контракта (цена отдельных этапов исполнения контракта, если проектом контракта предусмотрены такие этапы) </w:t>
            </w:r>
          </w:p>
        </w:tc>
        <w:tc>
          <w:tcPr>
            <w:tcW w:w="6550" w:type="dxa"/>
            <w:tcBorders>
              <w:top w:val="single" w:sz="4" w:space="0" w:color="auto"/>
              <w:left w:val="single" w:sz="4" w:space="0" w:color="auto"/>
              <w:bottom w:val="single" w:sz="4" w:space="0" w:color="auto"/>
              <w:right w:val="single" w:sz="4" w:space="0" w:color="auto"/>
            </w:tcBorders>
          </w:tcPr>
          <w:p w14:paraId="35F3014D" w14:textId="57127FA2" w:rsidR="00601DAB" w:rsidRPr="005E1FED" w:rsidRDefault="0098661E" w:rsidP="0001333B">
            <w:pPr>
              <w:tabs>
                <w:tab w:val="left" w:pos="0"/>
              </w:tabs>
              <w:autoSpaceDE w:val="0"/>
              <w:autoSpaceDN w:val="0"/>
              <w:adjustRightInd w:val="0"/>
              <w:spacing w:after="0" w:line="240" w:lineRule="auto"/>
              <w:jc w:val="both"/>
              <w:rPr>
                <w:rFonts w:ascii="Times New Roman" w:hAnsi="Times New Roman" w:cs="Times New Roman"/>
                <w:sz w:val="20"/>
                <w:szCs w:val="20"/>
              </w:rPr>
            </w:pPr>
            <w:r w:rsidRPr="005E1FED">
              <w:rPr>
                <w:rFonts w:ascii="Times New Roman" w:hAnsi="Times New Roman" w:cs="Times New Roman"/>
                <w:b/>
                <w:sz w:val="20"/>
                <w:szCs w:val="20"/>
              </w:rPr>
              <w:t>1 830 197 (Один миллион восемьсот тридцать тысяч сто девяносто семь) рублей 50 копеек.</w:t>
            </w:r>
          </w:p>
        </w:tc>
      </w:tr>
      <w:tr w:rsidR="00601DAB" w:rsidRPr="005E1FED" w14:paraId="77DF72C5" w14:textId="77777777" w:rsidTr="005E1FED">
        <w:tc>
          <w:tcPr>
            <w:tcW w:w="710" w:type="dxa"/>
            <w:tcBorders>
              <w:top w:val="single" w:sz="4" w:space="0" w:color="auto"/>
              <w:left w:val="single" w:sz="4" w:space="0" w:color="auto"/>
              <w:bottom w:val="single" w:sz="4" w:space="0" w:color="auto"/>
              <w:right w:val="single" w:sz="4" w:space="0" w:color="auto"/>
            </w:tcBorders>
          </w:tcPr>
          <w:p w14:paraId="3BFC2001" w14:textId="721717C9"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10.1.</w:t>
            </w:r>
          </w:p>
        </w:tc>
        <w:tc>
          <w:tcPr>
            <w:tcW w:w="3118" w:type="dxa"/>
            <w:tcBorders>
              <w:top w:val="single" w:sz="4" w:space="0" w:color="auto"/>
              <w:left w:val="single" w:sz="4" w:space="0" w:color="auto"/>
              <w:bottom w:val="single" w:sz="4" w:space="0" w:color="auto"/>
              <w:right w:val="single" w:sz="4" w:space="0" w:color="auto"/>
            </w:tcBorders>
          </w:tcPr>
          <w:p w14:paraId="52649064" w14:textId="151987C1"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Обоснование начальной (максимальной) цены контракта</w:t>
            </w:r>
          </w:p>
        </w:tc>
        <w:tc>
          <w:tcPr>
            <w:tcW w:w="6550" w:type="dxa"/>
            <w:tcBorders>
              <w:top w:val="single" w:sz="4" w:space="0" w:color="auto"/>
              <w:left w:val="single" w:sz="4" w:space="0" w:color="auto"/>
              <w:bottom w:val="single" w:sz="4" w:space="0" w:color="auto"/>
              <w:right w:val="single" w:sz="4" w:space="0" w:color="auto"/>
            </w:tcBorders>
          </w:tcPr>
          <w:p w14:paraId="770437D9" w14:textId="2C493F5B" w:rsidR="00601DAB" w:rsidRPr="005E1FED" w:rsidRDefault="00601DAB" w:rsidP="009D194A">
            <w:pPr>
              <w:shd w:val="clear" w:color="auto" w:fill="FFFFFF"/>
              <w:autoSpaceDE w:val="0"/>
              <w:autoSpaceDN w:val="0"/>
              <w:adjustRightInd w:val="0"/>
              <w:spacing w:after="0" w:line="240" w:lineRule="auto"/>
              <w:jc w:val="both"/>
              <w:rPr>
                <w:rFonts w:ascii="Times New Roman" w:hAnsi="Times New Roman" w:cs="Times New Roman"/>
                <w:iCs/>
                <w:sz w:val="20"/>
                <w:szCs w:val="20"/>
              </w:rPr>
            </w:pPr>
            <w:r w:rsidRPr="005E1FED">
              <w:rPr>
                <w:rFonts w:ascii="Times New Roman" w:hAnsi="Times New Roman" w:cs="Times New Roman"/>
                <w:iCs/>
                <w:sz w:val="20"/>
                <w:szCs w:val="20"/>
              </w:rPr>
              <w:t>Является неотъемлемой частью извещения о закупке, размещено в единой информационной системе в сфере закупок по адресу www.zakupki.gov.ru (далее – ЕИС) в виде отдельного файла</w:t>
            </w:r>
          </w:p>
        </w:tc>
      </w:tr>
      <w:tr w:rsidR="00601DAB" w:rsidRPr="005E1FED" w14:paraId="27AEE6AC" w14:textId="77777777" w:rsidTr="005E1FED">
        <w:tc>
          <w:tcPr>
            <w:tcW w:w="710" w:type="dxa"/>
            <w:tcBorders>
              <w:top w:val="single" w:sz="4" w:space="0" w:color="auto"/>
              <w:left w:val="single" w:sz="4" w:space="0" w:color="auto"/>
              <w:bottom w:val="single" w:sz="4" w:space="0" w:color="auto"/>
              <w:right w:val="single" w:sz="4" w:space="0" w:color="auto"/>
            </w:tcBorders>
          </w:tcPr>
          <w:p w14:paraId="2E524828" w14:textId="2A154982"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10.2.</w:t>
            </w:r>
          </w:p>
        </w:tc>
        <w:tc>
          <w:tcPr>
            <w:tcW w:w="3118" w:type="dxa"/>
            <w:tcBorders>
              <w:top w:val="single" w:sz="4" w:space="0" w:color="auto"/>
              <w:left w:val="single" w:sz="4" w:space="0" w:color="auto"/>
              <w:bottom w:val="single" w:sz="4" w:space="0" w:color="auto"/>
              <w:right w:val="single" w:sz="4" w:space="0" w:color="auto"/>
            </w:tcBorders>
          </w:tcPr>
          <w:p w14:paraId="25A70458" w14:textId="578EC757"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Источник финансирования</w:t>
            </w:r>
          </w:p>
        </w:tc>
        <w:tc>
          <w:tcPr>
            <w:tcW w:w="6550" w:type="dxa"/>
            <w:tcBorders>
              <w:top w:val="single" w:sz="4" w:space="0" w:color="auto"/>
              <w:left w:val="single" w:sz="4" w:space="0" w:color="auto"/>
              <w:bottom w:val="single" w:sz="4" w:space="0" w:color="auto"/>
              <w:right w:val="single" w:sz="4" w:space="0" w:color="auto"/>
            </w:tcBorders>
          </w:tcPr>
          <w:p w14:paraId="135E6755" w14:textId="67D4CF0B" w:rsidR="00601DAB" w:rsidRPr="005E1FED" w:rsidRDefault="008F29C1" w:rsidP="00B4709B">
            <w:pPr>
              <w:shd w:val="clear" w:color="auto" w:fill="FFFFFF"/>
              <w:tabs>
                <w:tab w:val="left" w:pos="0"/>
              </w:tabs>
              <w:autoSpaceDE w:val="0"/>
              <w:autoSpaceDN w:val="0"/>
              <w:adjustRightInd w:val="0"/>
              <w:spacing w:after="0" w:line="240" w:lineRule="auto"/>
              <w:jc w:val="both"/>
              <w:rPr>
                <w:rFonts w:ascii="Times New Roman" w:hAnsi="Times New Roman" w:cs="Times New Roman"/>
                <w:sz w:val="20"/>
                <w:szCs w:val="20"/>
                <w:highlight w:val="yellow"/>
              </w:rPr>
            </w:pPr>
            <w:r w:rsidRPr="005E1FED">
              <w:rPr>
                <w:rFonts w:ascii="Times New Roman" w:hAnsi="Times New Roman" w:cs="Times New Roman"/>
                <w:sz w:val="20"/>
                <w:szCs w:val="20"/>
              </w:rPr>
              <w:t>Средства бюджетных учреждений на 202</w:t>
            </w:r>
            <w:r w:rsidR="00B4709B" w:rsidRPr="005E1FED">
              <w:rPr>
                <w:rFonts w:ascii="Times New Roman" w:hAnsi="Times New Roman" w:cs="Times New Roman"/>
                <w:sz w:val="20"/>
                <w:szCs w:val="20"/>
              </w:rPr>
              <w:t>4</w:t>
            </w:r>
            <w:r w:rsidRPr="005E1FED">
              <w:rPr>
                <w:rFonts w:ascii="Times New Roman" w:hAnsi="Times New Roman" w:cs="Times New Roman"/>
                <w:sz w:val="20"/>
                <w:szCs w:val="20"/>
              </w:rPr>
              <w:t xml:space="preserve"> год (</w:t>
            </w:r>
            <w:r w:rsidR="00D13529" w:rsidRPr="005E1FED">
              <w:rPr>
                <w:rFonts w:ascii="Times New Roman" w:hAnsi="Times New Roman" w:cs="Times New Roman"/>
                <w:sz w:val="20"/>
                <w:szCs w:val="20"/>
              </w:rPr>
              <w:t xml:space="preserve">Субсидия на </w:t>
            </w:r>
            <w:r w:rsidR="00B4709B" w:rsidRPr="005E1FED">
              <w:rPr>
                <w:rFonts w:ascii="Times New Roman" w:hAnsi="Times New Roman" w:cs="Times New Roman"/>
                <w:sz w:val="20"/>
                <w:szCs w:val="20"/>
              </w:rPr>
              <w:t>выполнение государственного задания</w:t>
            </w:r>
            <w:r w:rsidRPr="005E1FED">
              <w:rPr>
                <w:rFonts w:ascii="Times New Roman" w:hAnsi="Times New Roman" w:cs="Times New Roman"/>
                <w:sz w:val="20"/>
                <w:szCs w:val="20"/>
              </w:rPr>
              <w:t>).</w:t>
            </w:r>
          </w:p>
        </w:tc>
      </w:tr>
      <w:tr w:rsidR="00601DAB" w:rsidRPr="005E1FED" w14:paraId="4A624F22" w14:textId="77777777" w:rsidTr="005E1FED">
        <w:tc>
          <w:tcPr>
            <w:tcW w:w="710" w:type="dxa"/>
            <w:tcBorders>
              <w:top w:val="single" w:sz="4" w:space="0" w:color="auto"/>
              <w:left w:val="single" w:sz="4" w:space="0" w:color="auto"/>
              <w:bottom w:val="single" w:sz="4" w:space="0" w:color="auto"/>
              <w:right w:val="single" w:sz="4" w:space="0" w:color="auto"/>
            </w:tcBorders>
          </w:tcPr>
          <w:p w14:paraId="134C7C4B" w14:textId="1573EFA6"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10.3.</w:t>
            </w:r>
          </w:p>
        </w:tc>
        <w:tc>
          <w:tcPr>
            <w:tcW w:w="3118" w:type="dxa"/>
            <w:tcBorders>
              <w:top w:val="single" w:sz="4" w:space="0" w:color="auto"/>
              <w:left w:val="single" w:sz="4" w:space="0" w:color="auto"/>
              <w:bottom w:val="single" w:sz="4" w:space="0" w:color="auto"/>
              <w:right w:val="single" w:sz="4" w:space="0" w:color="auto"/>
            </w:tcBorders>
          </w:tcPr>
          <w:p w14:paraId="78491153" w14:textId="23E5E591"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Наименование валюты в соответствии с общероссийским классификатором валют</w:t>
            </w:r>
          </w:p>
        </w:tc>
        <w:tc>
          <w:tcPr>
            <w:tcW w:w="6550" w:type="dxa"/>
            <w:tcBorders>
              <w:top w:val="single" w:sz="4" w:space="0" w:color="auto"/>
              <w:left w:val="single" w:sz="4" w:space="0" w:color="auto"/>
              <w:bottom w:val="single" w:sz="4" w:space="0" w:color="auto"/>
              <w:right w:val="single" w:sz="4" w:space="0" w:color="auto"/>
            </w:tcBorders>
          </w:tcPr>
          <w:p w14:paraId="262A9351" w14:textId="45A4AC57" w:rsidR="00601DAB" w:rsidRPr="005E1FED" w:rsidRDefault="00601DAB" w:rsidP="009D194A">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E1FED">
              <w:rPr>
                <w:rFonts w:ascii="Times New Roman" w:eastAsia="Calibri" w:hAnsi="Times New Roman" w:cs="Times New Roman"/>
                <w:sz w:val="20"/>
                <w:szCs w:val="20"/>
                <w:lang w:eastAsia="ru-RU"/>
              </w:rPr>
              <w:t>Российский рубль</w:t>
            </w:r>
          </w:p>
        </w:tc>
      </w:tr>
      <w:tr w:rsidR="00601DAB" w:rsidRPr="005E1FED" w14:paraId="48B7DD09" w14:textId="77777777" w:rsidTr="005E1FED">
        <w:trPr>
          <w:trHeight w:val="558"/>
        </w:trPr>
        <w:tc>
          <w:tcPr>
            <w:tcW w:w="710" w:type="dxa"/>
            <w:tcBorders>
              <w:top w:val="single" w:sz="4" w:space="0" w:color="auto"/>
              <w:left w:val="single" w:sz="4" w:space="0" w:color="auto"/>
              <w:bottom w:val="single" w:sz="4" w:space="0" w:color="auto"/>
              <w:right w:val="single" w:sz="4" w:space="0" w:color="auto"/>
            </w:tcBorders>
          </w:tcPr>
          <w:p w14:paraId="4C2A1A98" w14:textId="6E48C05E"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11.</w:t>
            </w:r>
          </w:p>
        </w:tc>
        <w:tc>
          <w:tcPr>
            <w:tcW w:w="3118" w:type="dxa"/>
            <w:tcBorders>
              <w:top w:val="single" w:sz="4" w:space="0" w:color="auto"/>
              <w:left w:val="single" w:sz="4" w:space="0" w:color="auto"/>
              <w:bottom w:val="single" w:sz="4" w:space="0" w:color="auto"/>
              <w:right w:val="single" w:sz="4" w:space="0" w:color="auto"/>
            </w:tcBorders>
          </w:tcPr>
          <w:p w14:paraId="064B293E" w14:textId="03A7BBAB"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Размер аванса (если предусмотрена выплата аванса)</w:t>
            </w:r>
          </w:p>
        </w:tc>
        <w:tc>
          <w:tcPr>
            <w:tcW w:w="6550" w:type="dxa"/>
            <w:tcBorders>
              <w:top w:val="single" w:sz="4" w:space="0" w:color="auto"/>
              <w:left w:val="single" w:sz="4" w:space="0" w:color="auto"/>
              <w:bottom w:val="single" w:sz="4" w:space="0" w:color="auto"/>
              <w:right w:val="single" w:sz="4" w:space="0" w:color="auto"/>
            </w:tcBorders>
          </w:tcPr>
          <w:p w14:paraId="0281CD91" w14:textId="53E527EC" w:rsidR="00601DAB" w:rsidRPr="005E1FED" w:rsidRDefault="00601DAB" w:rsidP="00601DAB">
            <w:pPr>
              <w:tabs>
                <w:tab w:val="left" w:pos="-74"/>
              </w:tabs>
              <w:autoSpaceDE w:val="0"/>
              <w:autoSpaceDN w:val="0"/>
              <w:adjustRightInd w:val="0"/>
              <w:spacing w:after="0" w:line="240" w:lineRule="auto"/>
              <w:jc w:val="both"/>
              <w:rPr>
                <w:rFonts w:ascii="Times New Roman" w:hAnsi="Times New Roman" w:cs="Times New Roman"/>
                <w:i/>
                <w:iCs/>
                <w:sz w:val="20"/>
                <w:szCs w:val="20"/>
                <w:lang w:eastAsia="ru-RU"/>
              </w:rPr>
            </w:pPr>
            <w:r w:rsidRPr="005E1FED">
              <w:rPr>
                <w:rFonts w:ascii="Times New Roman" w:hAnsi="Times New Roman" w:cs="Times New Roman"/>
                <w:sz w:val="20"/>
                <w:szCs w:val="20"/>
              </w:rPr>
              <w:t>Не предусмотрен.</w:t>
            </w:r>
          </w:p>
        </w:tc>
      </w:tr>
      <w:tr w:rsidR="00601DAB" w:rsidRPr="005E1FED" w14:paraId="67CC3C7B" w14:textId="77777777" w:rsidTr="005E1FED">
        <w:tc>
          <w:tcPr>
            <w:tcW w:w="710" w:type="dxa"/>
            <w:tcBorders>
              <w:top w:val="single" w:sz="4" w:space="0" w:color="auto"/>
              <w:left w:val="single" w:sz="4" w:space="0" w:color="auto"/>
              <w:bottom w:val="single" w:sz="4" w:space="0" w:color="auto"/>
              <w:right w:val="single" w:sz="4" w:space="0" w:color="auto"/>
            </w:tcBorders>
          </w:tcPr>
          <w:p w14:paraId="50A7864D" w14:textId="16CDC956"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14:paraId="45D81542" w14:textId="27A4587C"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Информация о преимуществах участия в определении поставщика (подрядчика, исполнителя) в соответствии с </w:t>
            </w:r>
            <w:hyperlink r:id="rId10" w:anchor="dst2211" w:history="1">
              <w:r w:rsidRPr="005E1FED">
                <w:rPr>
                  <w:rFonts w:ascii="Times New Roman" w:eastAsia="Times New Roman" w:hAnsi="Times New Roman" w:cs="Times New Roman"/>
                  <w:b/>
                  <w:sz w:val="20"/>
                  <w:szCs w:val="20"/>
                  <w:lang w:eastAsia="ru-RU"/>
                </w:rPr>
                <w:t xml:space="preserve">частью 3 статьи </w:t>
              </w:r>
              <w:proofErr w:type="gramStart"/>
              <w:r w:rsidRPr="005E1FED">
                <w:rPr>
                  <w:rFonts w:ascii="Times New Roman" w:eastAsia="Times New Roman" w:hAnsi="Times New Roman" w:cs="Times New Roman"/>
                  <w:b/>
                  <w:sz w:val="20"/>
                  <w:szCs w:val="20"/>
                  <w:lang w:eastAsia="ru-RU"/>
                </w:rPr>
                <w:t>30</w:t>
              </w:r>
            </w:hyperlink>
            <w:r w:rsidRPr="005E1FED">
              <w:rPr>
                <w:rFonts w:ascii="Times New Roman" w:eastAsia="Times New Roman" w:hAnsi="Times New Roman" w:cs="Times New Roman"/>
                <w:b/>
                <w:sz w:val="20"/>
                <w:szCs w:val="20"/>
                <w:lang w:eastAsia="ru-RU"/>
              </w:rPr>
              <w:t>  Федерального</w:t>
            </w:r>
            <w:proofErr w:type="gramEnd"/>
            <w:r w:rsidRPr="005E1FED">
              <w:rPr>
                <w:rFonts w:ascii="Times New Roman" w:eastAsia="Times New Roman" w:hAnsi="Times New Roman" w:cs="Times New Roman"/>
                <w:b/>
                <w:sz w:val="20"/>
                <w:szCs w:val="20"/>
                <w:lang w:eastAsia="ru-RU"/>
              </w:rPr>
              <w:t xml:space="preserve"> закона от 05.04.2013 № 44-ФЗ </w:t>
            </w:r>
          </w:p>
        </w:tc>
        <w:tc>
          <w:tcPr>
            <w:tcW w:w="6550" w:type="dxa"/>
            <w:tcBorders>
              <w:top w:val="single" w:sz="4" w:space="0" w:color="auto"/>
              <w:left w:val="single" w:sz="4" w:space="0" w:color="auto"/>
              <w:bottom w:val="single" w:sz="4" w:space="0" w:color="auto"/>
              <w:right w:val="single" w:sz="4" w:space="0" w:color="auto"/>
            </w:tcBorders>
          </w:tcPr>
          <w:p w14:paraId="07767DFE" w14:textId="6B5C155D" w:rsidR="00601DAB" w:rsidRPr="005E1FED" w:rsidRDefault="00601DAB" w:rsidP="00A552BB">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5E1FED">
              <w:rPr>
                <w:rFonts w:ascii="Times New Roman" w:hAnsi="Times New Roman" w:cs="Times New Roman"/>
                <w:b/>
                <w:sz w:val="20"/>
                <w:szCs w:val="20"/>
              </w:rPr>
              <w:t>Установлены преимущества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601DAB" w:rsidRPr="005E1FED" w14:paraId="36237BBA" w14:textId="77777777" w:rsidTr="005E1FED">
        <w:tc>
          <w:tcPr>
            <w:tcW w:w="710" w:type="dxa"/>
            <w:tcBorders>
              <w:top w:val="single" w:sz="4" w:space="0" w:color="auto"/>
              <w:left w:val="single" w:sz="4" w:space="0" w:color="auto"/>
              <w:bottom w:val="single" w:sz="4" w:space="0" w:color="auto"/>
              <w:right w:val="single" w:sz="4" w:space="0" w:color="auto"/>
            </w:tcBorders>
          </w:tcPr>
          <w:p w14:paraId="21393844" w14:textId="255FFA74"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12.1.</w:t>
            </w:r>
          </w:p>
        </w:tc>
        <w:tc>
          <w:tcPr>
            <w:tcW w:w="3118" w:type="dxa"/>
            <w:tcBorders>
              <w:top w:val="single" w:sz="4" w:space="0" w:color="auto"/>
              <w:left w:val="single" w:sz="4" w:space="0" w:color="auto"/>
              <w:bottom w:val="single" w:sz="4" w:space="0" w:color="auto"/>
              <w:right w:val="single" w:sz="4" w:space="0" w:color="auto"/>
            </w:tcBorders>
          </w:tcPr>
          <w:p w14:paraId="2B304CAA" w14:textId="111054F6"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Требование, установленное в соответствии с </w:t>
            </w:r>
            <w:hyperlink r:id="rId11" w:anchor="dst101869" w:history="1">
              <w:r w:rsidRPr="005E1FED">
                <w:rPr>
                  <w:rFonts w:ascii="Times New Roman" w:eastAsia="Times New Roman" w:hAnsi="Times New Roman" w:cs="Times New Roman"/>
                  <w:b/>
                  <w:sz w:val="20"/>
                  <w:szCs w:val="20"/>
                  <w:lang w:eastAsia="ru-RU"/>
                </w:rPr>
                <w:t>частью 5 статьи 30</w:t>
              </w:r>
            </w:hyperlink>
            <w:r w:rsidRPr="005E1FED">
              <w:rPr>
                <w:rFonts w:ascii="Times New Roman" w:eastAsia="Times New Roman" w:hAnsi="Times New Roman" w:cs="Times New Roman"/>
                <w:b/>
                <w:sz w:val="20"/>
                <w:szCs w:val="20"/>
                <w:lang w:eastAsia="ru-RU"/>
              </w:rPr>
              <w:t>  Федерального закона, с указанием в соответствии с </w:t>
            </w:r>
            <w:hyperlink r:id="rId12" w:anchor="dst101870" w:history="1">
              <w:r w:rsidRPr="005E1FED">
                <w:rPr>
                  <w:rFonts w:ascii="Times New Roman" w:eastAsia="Times New Roman" w:hAnsi="Times New Roman" w:cs="Times New Roman"/>
                  <w:b/>
                  <w:sz w:val="20"/>
                  <w:szCs w:val="20"/>
                  <w:lang w:eastAsia="ru-RU"/>
                </w:rPr>
                <w:t>частью 6 статьи 30</w:t>
              </w:r>
            </w:hyperlink>
            <w:r w:rsidRPr="005E1FED">
              <w:rPr>
                <w:rFonts w:ascii="Times New Roman" w:eastAsia="Times New Roman" w:hAnsi="Times New Roman" w:cs="Times New Roman"/>
                <w:b/>
                <w:sz w:val="20"/>
                <w:szCs w:val="20"/>
                <w:lang w:eastAsia="ru-RU"/>
              </w:rPr>
              <w:t>  Федерального закона от 05.04.2013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50" w:type="dxa"/>
            <w:tcBorders>
              <w:top w:val="single" w:sz="4" w:space="0" w:color="auto"/>
              <w:left w:val="single" w:sz="4" w:space="0" w:color="auto"/>
              <w:bottom w:val="single" w:sz="4" w:space="0" w:color="auto"/>
              <w:right w:val="single" w:sz="4" w:space="0" w:color="auto"/>
            </w:tcBorders>
          </w:tcPr>
          <w:p w14:paraId="37BF04AF" w14:textId="62BF28A0" w:rsidR="00601DAB" w:rsidRPr="005E1FED" w:rsidRDefault="00601DAB" w:rsidP="00A552BB">
            <w:pPr>
              <w:tabs>
                <w:tab w:val="left" w:pos="-74"/>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5E1FED">
              <w:rPr>
                <w:rFonts w:ascii="Times New Roman" w:hAnsi="Times New Roman" w:cs="Times New Roman"/>
                <w:sz w:val="20"/>
                <w:szCs w:val="20"/>
              </w:rPr>
              <w:t>Не установлено.</w:t>
            </w:r>
          </w:p>
        </w:tc>
      </w:tr>
      <w:tr w:rsidR="00601DAB" w:rsidRPr="005E1FED" w14:paraId="1FAA33C6" w14:textId="77777777" w:rsidTr="005E1FED">
        <w:tc>
          <w:tcPr>
            <w:tcW w:w="710" w:type="dxa"/>
            <w:tcBorders>
              <w:top w:val="single" w:sz="4" w:space="0" w:color="auto"/>
              <w:left w:val="single" w:sz="4" w:space="0" w:color="auto"/>
              <w:bottom w:val="single" w:sz="4" w:space="0" w:color="auto"/>
              <w:right w:val="single" w:sz="4" w:space="0" w:color="auto"/>
            </w:tcBorders>
          </w:tcPr>
          <w:p w14:paraId="0A4E5ED2" w14:textId="41AEB95D"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13.</w:t>
            </w:r>
          </w:p>
        </w:tc>
        <w:tc>
          <w:tcPr>
            <w:tcW w:w="3118" w:type="dxa"/>
            <w:tcBorders>
              <w:top w:val="single" w:sz="4" w:space="0" w:color="auto"/>
              <w:left w:val="single" w:sz="4" w:space="0" w:color="auto"/>
              <w:bottom w:val="single" w:sz="4" w:space="0" w:color="auto"/>
              <w:right w:val="single" w:sz="4" w:space="0" w:color="auto"/>
            </w:tcBorders>
          </w:tcPr>
          <w:p w14:paraId="7B98665E" w14:textId="65B1F301" w:rsidR="00601DAB" w:rsidRPr="00596090" w:rsidRDefault="00601DAB" w:rsidP="009D194A">
            <w:pPr>
              <w:spacing w:after="0" w:line="240" w:lineRule="auto"/>
              <w:jc w:val="center"/>
              <w:rPr>
                <w:rFonts w:ascii="Times New Roman" w:eastAsia="Times New Roman" w:hAnsi="Times New Roman" w:cs="Times New Roman"/>
                <w:b/>
                <w:sz w:val="20"/>
                <w:szCs w:val="20"/>
                <w:lang w:eastAsia="ru-RU"/>
              </w:rPr>
            </w:pPr>
            <w:r w:rsidRPr="00596090">
              <w:rPr>
                <w:rFonts w:ascii="Times New Roman" w:eastAsia="Times New Roman" w:hAnsi="Times New Roman" w:cs="Times New Roman"/>
                <w:b/>
                <w:sz w:val="20"/>
                <w:szCs w:val="20"/>
                <w:lang w:eastAsia="ru-RU"/>
              </w:rPr>
              <w:t>Размер обеспечения заявки на участие в закупке</w:t>
            </w:r>
          </w:p>
        </w:tc>
        <w:tc>
          <w:tcPr>
            <w:tcW w:w="6550" w:type="dxa"/>
            <w:tcBorders>
              <w:top w:val="single" w:sz="4" w:space="0" w:color="auto"/>
              <w:left w:val="single" w:sz="4" w:space="0" w:color="auto"/>
              <w:bottom w:val="single" w:sz="4" w:space="0" w:color="auto"/>
              <w:right w:val="single" w:sz="4" w:space="0" w:color="auto"/>
            </w:tcBorders>
          </w:tcPr>
          <w:p w14:paraId="209C1A50" w14:textId="585172CA" w:rsidR="00601DAB" w:rsidRPr="00596090" w:rsidRDefault="00596090" w:rsidP="00E36A8F">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596090">
              <w:rPr>
                <w:rFonts w:ascii="Times New Roman" w:hAnsi="Times New Roman" w:cs="Times New Roman"/>
                <w:sz w:val="20"/>
                <w:szCs w:val="20"/>
              </w:rPr>
              <w:t>9 150,99 руб. (0,5%).</w:t>
            </w:r>
            <w:bookmarkStart w:id="0" w:name="_GoBack"/>
            <w:bookmarkEnd w:id="0"/>
          </w:p>
        </w:tc>
      </w:tr>
      <w:tr w:rsidR="00601DAB" w:rsidRPr="005E1FED" w14:paraId="68E1863B" w14:textId="77777777" w:rsidTr="005E1FED">
        <w:tc>
          <w:tcPr>
            <w:tcW w:w="710" w:type="dxa"/>
            <w:tcBorders>
              <w:top w:val="single" w:sz="4" w:space="0" w:color="auto"/>
              <w:left w:val="single" w:sz="4" w:space="0" w:color="auto"/>
              <w:bottom w:val="single" w:sz="4" w:space="0" w:color="auto"/>
              <w:right w:val="single" w:sz="4" w:space="0" w:color="auto"/>
            </w:tcBorders>
          </w:tcPr>
          <w:p w14:paraId="5F90FC0F" w14:textId="462EF3A1"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13.1.</w:t>
            </w:r>
          </w:p>
        </w:tc>
        <w:tc>
          <w:tcPr>
            <w:tcW w:w="3118" w:type="dxa"/>
            <w:tcBorders>
              <w:top w:val="single" w:sz="4" w:space="0" w:color="auto"/>
              <w:left w:val="single" w:sz="4" w:space="0" w:color="auto"/>
              <w:bottom w:val="single" w:sz="4" w:space="0" w:color="auto"/>
              <w:right w:val="single" w:sz="4" w:space="0" w:color="auto"/>
            </w:tcBorders>
          </w:tcPr>
          <w:p w14:paraId="5822B014" w14:textId="0EFDBA4F" w:rsidR="00601DAB" w:rsidRPr="005E1FED" w:rsidRDefault="00601DAB" w:rsidP="009D194A">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r:id="rId13" w:anchor="dst2389" w:history="1">
              <w:r w:rsidRPr="005E1FED">
                <w:rPr>
                  <w:rFonts w:ascii="Times New Roman" w:eastAsia="Times New Roman" w:hAnsi="Times New Roman" w:cs="Times New Roman"/>
                  <w:b/>
                  <w:sz w:val="20"/>
                  <w:szCs w:val="20"/>
                  <w:lang w:eastAsia="ru-RU"/>
                </w:rPr>
                <w:t xml:space="preserve">статьей </w:t>
              </w:r>
              <w:proofErr w:type="gramStart"/>
              <w:r w:rsidRPr="005E1FED">
                <w:rPr>
                  <w:rFonts w:ascii="Times New Roman" w:eastAsia="Times New Roman" w:hAnsi="Times New Roman" w:cs="Times New Roman"/>
                  <w:b/>
                  <w:sz w:val="20"/>
                  <w:szCs w:val="20"/>
                  <w:lang w:eastAsia="ru-RU"/>
                </w:rPr>
                <w:t>44</w:t>
              </w:r>
            </w:hyperlink>
            <w:r w:rsidRPr="005E1FED">
              <w:rPr>
                <w:rFonts w:ascii="Times New Roman" w:eastAsia="Times New Roman" w:hAnsi="Times New Roman" w:cs="Times New Roman"/>
                <w:b/>
                <w:sz w:val="20"/>
                <w:szCs w:val="20"/>
                <w:lang w:eastAsia="ru-RU"/>
              </w:rPr>
              <w:t>  Федерального</w:t>
            </w:r>
            <w:proofErr w:type="gramEnd"/>
            <w:r w:rsidRPr="005E1FED">
              <w:rPr>
                <w:rFonts w:ascii="Times New Roman" w:eastAsia="Times New Roman" w:hAnsi="Times New Roman" w:cs="Times New Roman"/>
                <w:b/>
                <w:sz w:val="20"/>
                <w:szCs w:val="20"/>
                <w:lang w:eastAsia="ru-RU"/>
              </w:rPr>
              <w:t xml:space="preserve">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51C39250" w14:textId="77777777" w:rsidR="000E10EE" w:rsidRPr="005E1FED" w:rsidRDefault="000E10EE" w:rsidP="000E10EE">
            <w:pPr>
              <w:spacing w:after="0" w:line="240" w:lineRule="auto"/>
              <w:jc w:val="both"/>
              <w:rPr>
                <w:rFonts w:ascii="Times New Roman" w:eastAsia="Calibri" w:hAnsi="Times New Roman" w:cs="Times New Roman"/>
                <w:sz w:val="20"/>
                <w:szCs w:val="20"/>
                <w:lang w:eastAsia="ru-RU"/>
              </w:rPr>
            </w:pPr>
            <w:r w:rsidRPr="005E1FED">
              <w:rPr>
                <w:rFonts w:ascii="Times New Roman" w:eastAsia="Calibri" w:hAnsi="Times New Roman" w:cs="Times New Roman"/>
                <w:sz w:val="20"/>
                <w:szCs w:val="20"/>
                <w:lang w:eastAsia="ru-RU"/>
              </w:rPr>
              <w:t>Выбор способа обеспечения осуществляется участником закупки самостоятельно.</w:t>
            </w:r>
          </w:p>
          <w:p w14:paraId="56D0DDD4" w14:textId="77777777" w:rsidR="000E10EE" w:rsidRPr="005E1FED" w:rsidRDefault="000E10EE" w:rsidP="000E10EE">
            <w:pPr>
              <w:spacing w:after="0" w:line="240" w:lineRule="auto"/>
              <w:jc w:val="both"/>
              <w:rPr>
                <w:rFonts w:ascii="Times New Roman" w:eastAsia="Calibri" w:hAnsi="Times New Roman" w:cs="Times New Roman"/>
                <w:sz w:val="20"/>
                <w:szCs w:val="20"/>
                <w:lang w:eastAsia="ru-RU"/>
              </w:rPr>
            </w:pPr>
            <w:r w:rsidRPr="005E1FED">
              <w:rPr>
                <w:rFonts w:ascii="Times New Roman" w:eastAsia="Calibri" w:hAnsi="Times New Roman" w:cs="Times New Roman"/>
                <w:sz w:val="20"/>
                <w:szCs w:val="20"/>
                <w:lang w:eastAsia="ru-RU"/>
              </w:rPr>
              <w:t>Обеспечение заявки на участие в закупке может предоставляться участником закупки одним из следующих способов:</w:t>
            </w:r>
          </w:p>
          <w:p w14:paraId="25DAF4E5" w14:textId="77777777" w:rsidR="000E10EE" w:rsidRPr="005E1FED" w:rsidRDefault="000E10EE" w:rsidP="000E10EE">
            <w:pPr>
              <w:spacing w:after="0" w:line="240" w:lineRule="auto"/>
              <w:jc w:val="both"/>
              <w:rPr>
                <w:rFonts w:ascii="Times New Roman" w:eastAsia="Calibri" w:hAnsi="Times New Roman" w:cs="Times New Roman"/>
                <w:sz w:val="20"/>
                <w:szCs w:val="20"/>
                <w:lang w:eastAsia="ru-RU"/>
              </w:rPr>
            </w:pPr>
            <w:proofErr w:type="gramStart"/>
            <w:r w:rsidRPr="005E1FED">
              <w:rPr>
                <w:rFonts w:ascii="Times New Roman" w:eastAsia="Calibri" w:hAnsi="Times New Roman" w:cs="Times New Roman"/>
                <w:sz w:val="20"/>
                <w:szCs w:val="20"/>
                <w:lang w:eastAsia="ru-RU"/>
              </w:rPr>
              <w:t>а</w:t>
            </w:r>
            <w:proofErr w:type="gramEnd"/>
            <w:r w:rsidRPr="005E1FED">
              <w:rPr>
                <w:rFonts w:ascii="Times New Roman" w:eastAsia="Calibri" w:hAnsi="Times New Roman" w:cs="Times New Roman"/>
                <w:sz w:val="20"/>
                <w:szCs w:val="20"/>
                <w:lang w:eastAsia="ru-RU"/>
              </w:rPr>
              <w:t>) Предоставление обеспечения заявки на участие в закупке в виде денежных средств: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5BF1B7BA" w14:textId="77777777" w:rsidR="000E10EE" w:rsidRPr="005E1FED" w:rsidRDefault="000E10EE" w:rsidP="000E10EE">
            <w:pPr>
              <w:spacing w:after="0" w:line="240" w:lineRule="auto"/>
              <w:jc w:val="both"/>
              <w:rPr>
                <w:rFonts w:ascii="Times New Roman" w:eastAsia="Calibri" w:hAnsi="Times New Roman" w:cs="Times New Roman"/>
                <w:sz w:val="20"/>
                <w:szCs w:val="20"/>
                <w:lang w:eastAsia="ru-RU"/>
              </w:rPr>
            </w:pPr>
            <w:r w:rsidRPr="005E1FED">
              <w:rPr>
                <w:rFonts w:ascii="Times New Roman" w:eastAsia="Calibri" w:hAnsi="Times New Roman" w:cs="Times New Roman"/>
                <w:sz w:val="20"/>
                <w:szCs w:val="20"/>
                <w:lang w:eastAsia="ru-RU"/>
              </w:rPr>
              <w:t>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14:paraId="63223FCC" w14:textId="398EE8F9" w:rsidR="000E10EE" w:rsidRPr="005E1FED" w:rsidRDefault="000E10EE" w:rsidP="000E10EE">
            <w:pPr>
              <w:spacing w:after="0" w:line="240" w:lineRule="auto"/>
              <w:jc w:val="both"/>
              <w:rPr>
                <w:rFonts w:ascii="Times New Roman" w:eastAsia="Calibri" w:hAnsi="Times New Roman" w:cs="Times New Roman"/>
                <w:sz w:val="20"/>
                <w:szCs w:val="20"/>
                <w:lang w:eastAsia="ru-RU"/>
              </w:rPr>
            </w:pPr>
            <w:r w:rsidRPr="005E1FED">
              <w:rPr>
                <w:rFonts w:ascii="Times New Roman" w:eastAsia="Calibri" w:hAnsi="Times New Roman" w:cs="Times New Roman"/>
                <w:sz w:val="20"/>
                <w:szCs w:val="20"/>
                <w:lang w:eastAsia="ru-RU"/>
              </w:rPr>
              <w:lastRenderedPageBreak/>
              <w:t xml:space="preserve">Порядок внесения денежных средств в качестве обеспечения заявки на участие в закупке установлен в статье </w:t>
            </w:r>
            <w:r w:rsidR="003000D9" w:rsidRPr="005E1FED">
              <w:rPr>
                <w:rFonts w:ascii="Times New Roman" w:eastAsia="Calibri" w:hAnsi="Times New Roman" w:cs="Times New Roman"/>
                <w:sz w:val="20"/>
                <w:szCs w:val="20"/>
                <w:lang w:eastAsia="ru-RU"/>
              </w:rPr>
              <w:t>44 Федерального</w:t>
            </w:r>
            <w:r w:rsidRPr="005E1FED">
              <w:rPr>
                <w:rFonts w:ascii="Times New Roman" w:eastAsia="Calibri" w:hAnsi="Times New Roman" w:cs="Times New Roman"/>
                <w:sz w:val="20"/>
                <w:szCs w:val="20"/>
                <w:lang w:eastAsia="ru-RU"/>
              </w:rPr>
              <w:t xml:space="preserve"> закона от 05.04.2013 № 44-ФЗ.</w:t>
            </w:r>
          </w:p>
          <w:p w14:paraId="33F65E29" w14:textId="77777777" w:rsidR="000E10EE" w:rsidRPr="005E1FED" w:rsidRDefault="000E10EE" w:rsidP="000E10EE">
            <w:pPr>
              <w:spacing w:after="0" w:line="240" w:lineRule="auto"/>
              <w:jc w:val="both"/>
              <w:rPr>
                <w:rFonts w:ascii="Times New Roman" w:eastAsia="Calibri" w:hAnsi="Times New Roman" w:cs="Times New Roman"/>
                <w:sz w:val="20"/>
                <w:szCs w:val="20"/>
                <w:lang w:eastAsia="ru-RU"/>
              </w:rPr>
            </w:pPr>
            <w:proofErr w:type="gramStart"/>
            <w:r w:rsidRPr="005E1FED">
              <w:rPr>
                <w:rFonts w:ascii="Times New Roman" w:eastAsia="Calibri" w:hAnsi="Times New Roman" w:cs="Times New Roman"/>
                <w:sz w:val="20"/>
                <w:szCs w:val="20"/>
                <w:lang w:eastAsia="ru-RU"/>
              </w:rPr>
              <w:t>б</w:t>
            </w:r>
            <w:proofErr w:type="gramEnd"/>
            <w:r w:rsidRPr="005E1FED">
              <w:rPr>
                <w:rFonts w:ascii="Times New Roman" w:eastAsia="Calibri" w:hAnsi="Times New Roman" w:cs="Times New Roman"/>
                <w:sz w:val="20"/>
                <w:szCs w:val="20"/>
                <w:lang w:eastAsia="ru-RU"/>
              </w:rPr>
              <w:t>) Предоставление независимой гарантии, соответствующей требованиям статьи 45 Федерального закона от 05.04.2013 № 44-ФЗ.</w:t>
            </w:r>
          </w:p>
          <w:p w14:paraId="0D8717B3" w14:textId="77777777" w:rsidR="000E10EE" w:rsidRPr="005E1FED" w:rsidRDefault="000E10EE" w:rsidP="000E10EE">
            <w:pPr>
              <w:spacing w:after="0" w:line="240" w:lineRule="auto"/>
              <w:jc w:val="both"/>
              <w:rPr>
                <w:rFonts w:ascii="Times New Roman" w:eastAsia="Calibri" w:hAnsi="Times New Roman" w:cs="Times New Roman"/>
                <w:sz w:val="20"/>
                <w:szCs w:val="20"/>
                <w:lang w:eastAsia="ru-RU"/>
              </w:rPr>
            </w:pPr>
            <w:r w:rsidRPr="005E1FED">
              <w:rPr>
                <w:rFonts w:ascii="Times New Roman" w:eastAsia="Calibri" w:hAnsi="Times New Roman" w:cs="Times New Roman"/>
                <w:sz w:val="20"/>
                <w:szCs w:val="20"/>
                <w:lang w:eastAsia="ru-RU"/>
              </w:rPr>
              <w:t>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14:paraId="6D88D5EB" w14:textId="77777777" w:rsidR="00EE09D7" w:rsidRPr="005E1FED" w:rsidRDefault="00EE09D7" w:rsidP="00EE09D7">
            <w:pPr>
              <w:spacing w:after="0" w:line="240" w:lineRule="auto"/>
              <w:jc w:val="both"/>
              <w:rPr>
                <w:rFonts w:ascii="Times New Roman" w:eastAsia="Calibri" w:hAnsi="Times New Roman" w:cs="Times New Roman"/>
                <w:b/>
                <w:bCs/>
                <w:color w:val="000080"/>
                <w:sz w:val="20"/>
                <w:szCs w:val="20"/>
                <w:lang w:eastAsia="ru-RU"/>
              </w:rPr>
            </w:pPr>
            <w:r w:rsidRPr="005E1FED">
              <w:rPr>
                <w:rFonts w:ascii="Times New Roman" w:eastAsia="Calibri" w:hAnsi="Times New Roman" w:cs="Times New Roman"/>
                <w:b/>
                <w:bCs/>
                <w:color w:val="000080"/>
                <w:sz w:val="20"/>
                <w:szCs w:val="20"/>
                <w:lang w:eastAsia="ru-RU"/>
              </w:rPr>
              <w:t>Срок действия независимой гарантии должен составлять не менее месяца с даты окончания срока подачи заявок.</w:t>
            </w:r>
          </w:p>
          <w:p w14:paraId="35838B2A" w14:textId="77777777" w:rsidR="00EE09D7" w:rsidRPr="005E1FED" w:rsidRDefault="00EE09D7" w:rsidP="00EE09D7">
            <w:pPr>
              <w:spacing w:after="0" w:line="240" w:lineRule="auto"/>
              <w:jc w:val="both"/>
              <w:rPr>
                <w:rFonts w:ascii="Times New Roman" w:eastAsia="Calibri" w:hAnsi="Times New Roman" w:cs="Times New Roman"/>
                <w:b/>
                <w:bCs/>
                <w:color w:val="000080"/>
                <w:sz w:val="20"/>
                <w:szCs w:val="20"/>
                <w:lang w:eastAsia="ru-RU"/>
              </w:rPr>
            </w:pPr>
            <w:r w:rsidRPr="005E1FED">
              <w:rPr>
                <w:rFonts w:ascii="Times New Roman" w:eastAsia="Calibri" w:hAnsi="Times New Roman" w:cs="Times New Roman"/>
                <w:b/>
                <w:bCs/>
                <w:color w:val="000080"/>
                <w:sz w:val="20"/>
                <w:szCs w:val="20"/>
                <w:lang w:eastAsia="ru-RU"/>
              </w:rPr>
              <w:t>Постановлением Правительства РФ от 08.11.2013г. № 1005 утверждена типовая форма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14:paraId="07BEFA2E" w14:textId="77777777" w:rsidR="00EE09D7" w:rsidRPr="005E1FED" w:rsidRDefault="00EE09D7" w:rsidP="00EE09D7">
            <w:pPr>
              <w:spacing w:after="0" w:line="240" w:lineRule="auto"/>
              <w:jc w:val="both"/>
              <w:rPr>
                <w:rFonts w:ascii="Times New Roman" w:eastAsia="Calibri" w:hAnsi="Times New Roman" w:cs="Times New Roman"/>
                <w:b/>
                <w:bCs/>
                <w:color w:val="000080"/>
                <w:sz w:val="20"/>
                <w:szCs w:val="20"/>
                <w:lang w:eastAsia="ru-RU"/>
              </w:rPr>
            </w:pPr>
          </w:p>
          <w:p w14:paraId="5B773782" w14:textId="44906CA9" w:rsidR="000E10EE" w:rsidRPr="005E1FED" w:rsidRDefault="00EE09D7" w:rsidP="000E10EE">
            <w:pPr>
              <w:spacing w:after="0" w:line="240" w:lineRule="auto"/>
              <w:jc w:val="both"/>
              <w:rPr>
                <w:rFonts w:ascii="Times New Roman" w:eastAsia="Calibri" w:hAnsi="Times New Roman" w:cs="Times New Roman"/>
                <w:b/>
                <w:bCs/>
                <w:color w:val="000080"/>
                <w:sz w:val="20"/>
                <w:szCs w:val="20"/>
                <w:lang w:eastAsia="ru-RU"/>
              </w:rPr>
            </w:pPr>
            <w:r w:rsidRPr="005E1FED">
              <w:rPr>
                <w:rFonts w:ascii="Times New Roman" w:eastAsia="Calibri" w:hAnsi="Times New Roman" w:cs="Times New Roman"/>
                <w:b/>
                <w:bCs/>
                <w:color w:val="000080"/>
                <w:sz w:val="20"/>
                <w:szCs w:val="20"/>
                <w:lang w:eastAsia="ru-RU"/>
              </w:rPr>
              <w:t>Условия независимой гарантии указаны в п.13.2</w:t>
            </w:r>
            <w:proofErr w:type="gramStart"/>
            <w:r w:rsidRPr="005E1FED">
              <w:rPr>
                <w:rFonts w:ascii="Times New Roman" w:eastAsia="Calibri" w:hAnsi="Times New Roman" w:cs="Times New Roman"/>
                <w:b/>
                <w:bCs/>
                <w:color w:val="000080"/>
                <w:sz w:val="20"/>
                <w:szCs w:val="20"/>
                <w:lang w:eastAsia="ru-RU"/>
              </w:rPr>
              <w:t>. раздела</w:t>
            </w:r>
            <w:proofErr w:type="gramEnd"/>
            <w:r w:rsidRPr="005E1FED">
              <w:rPr>
                <w:rFonts w:ascii="Times New Roman" w:eastAsia="Calibri" w:hAnsi="Times New Roman" w:cs="Times New Roman"/>
                <w:b/>
                <w:bCs/>
                <w:color w:val="000080"/>
                <w:sz w:val="20"/>
                <w:szCs w:val="20"/>
                <w:lang w:eastAsia="ru-RU"/>
              </w:rPr>
              <w:t xml:space="preserve"> I извещения.</w:t>
            </w:r>
          </w:p>
          <w:p w14:paraId="07994FFF" w14:textId="77777777" w:rsidR="000E10EE" w:rsidRPr="005E1FED" w:rsidRDefault="000E10EE" w:rsidP="000E10EE">
            <w:pPr>
              <w:spacing w:after="0" w:line="240" w:lineRule="auto"/>
              <w:jc w:val="both"/>
              <w:rPr>
                <w:rFonts w:ascii="Times New Roman" w:eastAsia="Calibri" w:hAnsi="Times New Roman" w:cs="Times New Roman"/>
                <w:color w:val="000080"/>
                <w:sz w:val="20"/>
                <w:szCs w:val="20"/>
                <w:lang w:eastAsia="ru-RU"/>
              </w:rPr>
            </w:pPr>
            <w:r w:rsidRPr="005E1FED">
              <w:rPr>
                <w:rFonts w:ascii="Times New Roman" w:eastAsia="Calibri" w:hAnsi="Times New Roman" w:cs="Times New Roman"/>
                <w:color w:val="000080"/>
                <w:sz w:val="20"/>
                <w:szCs w:val="20"/>
                <w:lang w:eastAsia="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Российской Федерации, или физическими лицами, являющимися гражданами государства - члена Евразийского экономического союза, за исключением Российской Федерации (далее - участники закупки), вправе предоставить обеспечение заявок в виде денежных средств с учетом следующих особенностей:</w:t>
            </w:r>
          </w:p>
          <w:p w14:paraId="1F9E8DFB" w14:textId="77777777" w:rsidR="000E10EE" w:rsidRPr="005E1FED" w:rsidRDefault="000E10EE" w:rsidP="000E10EE">
            <w:pPr>
              <w:spacing w:after="0" w:line="240" w:lineRule="auto"/>
              <w:jc w:val="both"/>
              <w:rPr>
                <w:rFonts w:ascii="Times New Roman" w:eastAsia="Calibri" w:hAnsi="Times New Roman" w:cs="Times New Roman"/>
                <w:color w:val="000080"/>
                <w:sz w:val="20"/>
                <w:szCs w:val="20"/>
                <w:lang w:eastAsia="ru-RU"/>
              </w:rPr>
            </w:pPr>
            <w:proofErr w:type="gramStart"/>
            <w:r w:rsidRPr="005E1FED">
              <w:rPr>
                <w:rFonts w:ascii="Times New Roman" w:eastAsia="Calibri" w:hAnsi="Times New Roman" w:cs="Times New Roman"/>
                <w:color w:val="000080"/>
                <w:sz w:val="20"/>
                <w:szCs w:val="20"/>
                <w:lang w:eastAsia="ru-RU"/>
              </w:rPr>
              <w:t>а</w:t>
            </w:r>
            <w:proofErr w:type="gramEnd"/>
            <w:r w:rsidRPr="005E1FED">
              <w:rPr>
                <w:rFonts w:ascii="Times New Roman" w:eastAsia="Calibri" w:hAnsi="Times New Roman" w:cs="Times New Roman"/>
                <w:color w:val="000080"/>
                <w:sz w:val="20"/>
                <w:szCs w:val="20"/>
                <w:lang w:eastAsia="ru-RU"/>
              </w:rPr>
              <w:t>) денежные средства вносятся участниками закупки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w:t>
            </w:r>
          </w:p>
          <w:p w14:paraId="20B98D55" w14:textId="77777777" w:rsidR="000E10EE" w:rsidRPr="005E1FED" w:rsidRDefault="000E10EE" w:rsidP="000E10EE">
            <w:pPr>
              <w:spacing w:after="0" w:line="240" w:lineRule="auto"/>
              <w:jc w:val="both"/>
              <w:rPr>
                <w:rFonts w:ascii="Times New Roman" w:eastAsia="Calibri" w:hAnsi="Times New Roman" w:cs="Times New Roman"/>
                <w:color w:val="000080"/>
                <w:sz w:val="20"/>
                <w:szCs w:val="20"/>
                <w:lang w:eastAsia="ru-RU"/>
              </w:rPr>
            </w:pPr>
            <w:proofErr w:type="gramStart"/>
            <w:r w:rsidRPr="005E1FED">
              <w:rPr>
                <w:rFonts w:ascii="Times New Roman" w:eastAsia="Calibri" w:hAnsi="Times New Roman" w:cs="Times New Roman"/>
                <w:color w:val="000080"/>
                <w:sz w:val="20"/>
                <w:szCs w:val="20"/>
                <w:lang w:eastAsia="ru-RU"/>
              </w:rPr>
              <w:t>б</w:t>
            </w:r>
            <w:proofErr w:type="gramEnd"/>
            <w:r w:rsidRPr="005E1FED">
              <w:rPr>
                <w:rFonts w:ascii="Times New Roman" w:eastAsia="Calibri" w:hAnsi="Times New Roman" w:cs="Times New Roman"/>
                <w:color w:val="000080"/>
                <w:sz w:val="20"/>
                <w:szCs w:val="20"/>
                <w:lang w:eastAsia="ru-RU"/>
              </w:rPr>
              <w:t>)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14:paraId="096FC3BC" w14:textId="77777777" w:rsidR="000E10EE" w:rsidRPr="005E1FED" w:rsidRDefault="000E10EE" w:rsidP="000E10EE">
            <w:pPr>
              <w:spacing w:after="0" w:line="240" w:lineRule="auto"/>
              <w:jc w:val="both"/>
              <w:rPr>
                <w:rFonts w:ascii="Times New Roman" w:eastAsia="Calibri" w:hAnsi="Times New Roman" w:cs="Times New Roman"/>
                <w:color w:val="000080"/>
                <w:sz w:val="20"/>
                <w:szCs w:val="20"/>
                <w:lang w:eastAsia="ru-RU"/>
              </w:rPr>
            </w:pPr>
            <w:proofErr w:type="gramStart"/>
            <w:r w:rsidRPr="005E1FED">
              <w:rPr>
                <w:rFonts w:ascii="Times New Roman" w:eastAsia="Calibri" w:hAnsi="Times New Roman" w:cs="Times New Roman"/>
                <w:color w:val="000080"/>
                <w:sz w:val="20"/>
                <w:szCs w:val="20"/>
                <w:lang w:eastAsia="ru-RU"/>
              </w:rPr>
              <w:t>в</w:t>
            </w:r>
            <w:proofErr w:type="gramEnd"/>
            <w:r w:rsidRPr="005E1FED">
              <w:rPr>
                <w:rFonts w:ascii="Times New Roman" w:eastAsia="Calibri" w:hAnsi="Times New Roman" w:cs="Times New Roman"/>
                <w:color w:val="000080"/>
                <w:sz w:val="20"/>
                <w:szCs w:val="20"/>
                <w:lang w:eastAsia="ru-RU"/>
              </w:rPr>
              <w:t xml:space="preserve">) участник закупки признается </w:t>
            </w:r>
            <w:proofErr w:type="spellStart"/>
            <w:r w:rsidRPr="005E1FED">
              <w:rPr>
                <w:rFonts w:ascii="Times New Roman" w:eastAsia="Calibri" w:hAnsi="Times New Roman" w:cs="Times New Roman"/>
                <w:color w:val="000080"/>
                <w:sz w:val="20"/>
                <w:szCs w:val="20"/>
                <w:lang w:eastAsia="ru-RU"/>
              </w:rPr>
              <w:t>непредоставившим</w:t>
            </w:r>
            <w:proofErr w:type="spellEnd"/>
            <w:r w:rsidRPr="005E1FED">
              <w:rPr>
                <w:rFonts w:ascii="Times New Roman" w:eastAsia="Calibri" w:hAnsi="Times New Roman" w:cs="Times New Roman"/>
                <w:color w:val="000080"/>
                <w:sz w:val="20"/>
                <w:szCs w:val="20"/>
                <w:lang w:eastAsia="ru-RU"/>
              </w:rPr>
              <w:t xml:space="preserve"> обеспечение заявки на участие в закупке в случае непоступления денежных средств, информация и документы о внесении которых в качестве обеспечения заявки представлены в заявке на участие в закупке, до даты подведения итогов определения поставщика (подрядчика, исполнителя) (в случае проведения открытого аукциона в электронной форме) на счет, предусмотренный подпунктом «а». При этом заявка на участие в закупке, поданная таким участником закупки, отклоняется в порядке, установленном для случая, предусмотренного пунктом 7 части 12 статьи 48 Федерального закона от 05.04.2013 № 44-ФЗ;</w:t>
            </w:r>
          </w:p>
          <w:p w14:paraId="1FB4AC36" w14:textId="77777777" w:rsidR="000E10EE" w:rsidRPr="005E1FED" w:rsidRDefault="000E10EE" w:rsidP="000E10EE">
            <w:pPr>
              <w:spacing w:after="0" w:line="240" w:lineRule="auto"/>
              <w:jc w:val="both"/>
              <w:rPr>
                <w:rFonts w:ascii="Times New Roman" w:eastAsia="Calibri" w:hAnsi="Times New Roman" w:cs="Times New Roman"/>
                <w:color w:val="000080"/>
                <w:sz w:val="20"/>
                <w:szCs w:val="20"/>
                <w:lang w:eastAsia="ru-RU"/>
              </w:rPr>
            </w:pPr>
            <w:proofErr w:type="gramStart"/>
            <w:r w:rsidRPr="005E1FED">
              <w:rPr>
                <w:rFonts w:ascii="Times New Roman" w:eastAsia="Calibri" w:hAnsi="Times New Roman" w:cs="Times New Roman"/>
                <w:color w:val="000080"/>
                <w:sz w:val="20"/>
                <w:szCs w:val="20"/>
                <w:lang w:eastAsia="ru-RU"/>
              </w:rPr>
              <w:t>г</w:t>
            </w:r>
            <w:proofErr w:type="gramEnd"/>
            <w:r w:rsidRPr="005E1FED">
              <w:rPr>
                <w:rFonts w:ascii="Times New Roman" w:eastAsia="Calibri" w:hAnsi="Times New Roman" w:cs="Times New Roman"/>
                <w:color w:val="000080"/>
                <w:sz w:val="20"/>
                <w:szCs w:val="20"/>
                <w:lang w:eastAsia="ru-RU"/>
              </w:rPr>
              <w:t>) заказчик возвращает денежные средства, внесенные в качестве обеспечения заявки на участие в закупке, не позднее 5 рабочих дней со дня, следующего за днем наступления случаев, предусмотренных пунктами 1 - 6 части 10 статьи 44 Федерального закона от 05.04.2013 № 44-ФЗ. Возврат таких денежных средств участнику закупки не осуществляется в случае, предусмотренном пунктом 7 части 10 статьи 44 Федерального закона от 05.04.2013 № 44-ФЗ.</w:t>
            </w:r>
          </w:p>
          <w:p w14:paraId="45C9C6EF" w14:textId="713F4DD5" w:rsidR="000E10EE" w:rsidRPr="005E1FED" w:rsidRDefault="000E10EE" w:rsidP="000E10EE">
            <w:pPr>
              <w:spacing w:after="0" w:line="240" w:lineRule="auto"/>
              <w:jc w:val="both"/>
              <w:rPr>
                <w:rFonts w:ascii="Times New Roman" w:eastAsia="Calibri" w:hAnsi="Times New Roman" w:cs="Times New Roman"/>
                <w:color w:val="000080"/>
                <w:sz w:val="20"/>
                <w:szCs w:val="20"/>
                <w:lang w:eastAsia="ru-RU"/>
              </w:rPr>
            </w:pPr>
            <w:r w:rsidRPr="005E1FED">
              <w:rPr>
                <w:rFonts w:ascii="Times New Roman" w:eastAsia="Calibri" w:hAnsi="Times New Roman" w:cs="Times New Roman"/>
                <w:color w:val="000080"/>
                <w:sz w:val="20"/>
                <w:szCs w:val="20"/>
                <w:lang w:eastAsia="ru-RU"/>
              </w:rPr>
              <w:t>Основание: Постановление Правительства РФ от 10.04.2023 № 579 «Об особенностях порядка предоставления обеспечения заявок на участие в закупках товаров, работ, услуг для обеспечения государственных или муниципальных нужд участниками таких закупок, являющимися иностранными лицами».</w:t>
            </w:r>
          </w:p>
        </w:tc>
      </w:tr>
      <w:tr w:rsidR="00601DAB" w:rsidRPr="005E1FED" w14:paraId="1A9C9463" w14:textId="77777777" w:rsidTr="005E1FED">
        <w:trPr>
          <w:trHeight w:val="274"/>
        </w:trPr>
        <w:tc>
          <w:tcPr>
            <w:tcW w:w="710" w:type="dxa"/>
            <w:tcBorders>
              <w:top w:val="single" w:sz="4" w:space="0" w:color="auto"/>
              <w:left w:val="single" w:sz="4" w:space="0" w:color="auto"/>
              <w:bottom w:val="single" w:sz="4" w:space="0" w:color="auto"/>
              <w:right w:val="single" w:sz="4" w:space="0" w:color="auto"/>
            </w:tcBorders>
          </w:tcPr>
          <w:p w14:paraId="411E73A5" w14:textId="2B780FAE" w:rsidR="00601DAB" w:rsidRPr="005E1FED" w:rsidRDefault="00601DAB" w:rsidP="00E73474">
            <w:pPr>
              <w:spacing w:after="0" w:line="240" w:lineRule="auto"/>
              <w:jc w:val="center"/>
              <w:rPr>
                <w:rFonts w:ascii="Times New Roman" w:eastAsia="Times New Roman" w:hAnsi="Times New Roman" w:cs="Times New Roman"/>
                <w:b/>
                <w:sz w:val="20"/>
                <w:szCs w:val="20"/>
                <w:lang w:eastAsia="ru-RU"/>
              </w:rPr>
            </w:pPr>
            <w:bookmarkStart w:id="1" w:name="_Hlk92793495"/>
            <w:r w:rsidRPr="005E1FED">
              <w:rPr>
                <w:rFonts w:ascii="Times New Roman" w:eastAsia="Times New Roman" w:hAnsi="Times New Roman" w:cs="Times New Roman"/>
                <w:b/>
                <w:sz w:val="20"/>
                <w:szCs w:val="20"/>
                <w:lang w:eastAsia="ru-RU"/>
              </w:rPr>
              <w:lastRenderedPageBreak/>
              <w:t>13.2.</w:t>
            </w:r>
          </w:p>
        </w:tc>
        <w:tc>
          <w:tcPr>
            <w:tcW w:w="3118" w:type="dxa"/>
            <w:tcBorders>
              <w:top w:val="single" w:sz="4" w:space="0" w:color="auto"/>
              <w:left w:val="single" w:sz="4" w:space="0" w:color="auto"/>
              <w:bottom w:val="single" w:sz="4" w:space="0" w:color="auto"/>
              <w:right w:val="single" w:sz="4" w:space="0" w:color="auto"/>
            </w:tcBorders>
          </w:tcPr>
          <w:p w14:paraId="48474E1E" w14:textId="7E3306E6" w:rsidR="00601DAB" w:rsidRPr="005E1FED" w:rsidRDefault="00601DAB" w:rsidP="00E73474">
            <w:pPr>
              <w:spacing w:after="0" w:line="240" w:lineRule="auto"/>
              <w:jc w:val="center"/>
              <w:rPr>
                <w:rFonts w:ascii="Times New Roman" w:eastAsia="Times New Roman" w:hAnsi="Times New Roman" w:cs="Times New Roman"/>
                <w:b/>
                <w:sz w:val="20"/>
                <w:szCs w:val="20"/>
                <w:lang w:eastAsia="ru-RU"/>
              </w:rPr>
            </w:pPr>
            <w:bookmarkStart w:id="2" w:name="Условия_независимой_гарантии"/>
            <w:r w:rsidRPr="005E1FED">
              <w:rPr>
                <w:rFonts w:ascii="Times New Roman" w:eastAsia="Times New Roman" w:hAnsi="Times New Roman" w:cs="Times New Roman"/>
                <w:b/>
                <w:sz w:val="20"/>
                <w:szCs w:val="20"/>
                <w:lang w:eastAsia="ru-RU"/>
              </w:rPr>
              <w:t>Условия независимой гарантии</w:t>
            </w:r>
            <w:bookmarkEnd w:id="2"/>
          </w:p>
        </w:tc>
        <w:tc>
          <w:tcPr>
            <w:tcW w:w="6550" w:type="dxa"/>
            <w:tcBorders>
              <w:top w:val="single" w:sz="4" w:space="0" w:color="auto"/>
              <w:left w:val="single" w:sz="4" w:space="0" w:color="auto"/>
              <w:bottom w:val="single" w:sz="4" w:space="0" w:color="auto"/>
              <w:right w:val="single" w:sz="4" w:space="0" w:color="auto"/>
            </w:tcBorders>
          </w:tcPr>
          <w:p w14:paraId="5BD3078A"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1. В качестве обеспечения заявок, исполнения контрактов, гарантийных обязательств принимают независимые гарантии, выданные:</w:t>
            </w:r>
          </w:p>
          <w:p w14:paraId="49D52D89"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от 05.04.2013 № 44-ФЗ;</w:t>
            </w:r>
          </w:p>
          <w:p w14:paraId="1240AE40"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2) государственной корпорацией развития «ВЭБ.РФ»;</w:t>
            </w:r>
          </w:p>
          <w:p w14:paraId="566979AE"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24.07.2007 № 209-ФЗ «О </w:t>
            </w:r>
            <w:r w:rsidRPr="005E1FED">
              <w:rPr>
                <w:rFonts w:ascii="Times New Roman" w:eastAsia="Times New Roman" w:hAnsi="Times New Roman" w:cs="Times New Roman"/>
                <w:sz w:val="20"/>
                <w:szCs w:val="20"/>
                <w:lang w:eastAsia="ru-RU"/>
              </w:rPr>
              <w:lastRenderedPageBreak/>
              <w:t>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от 05.04.2013 № 44-ФЗ (при осуществлении закупок в соответствии с пунктом 1 части 1 статьи 30 Федерального закона от 05.04.2013 № 44-ФЗ);</w:t>
            </w:r>
          </w:p>
          <w:p w14:paraId="276DFD67"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419F0F31"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2. Независимая гарантия должна быть безотзывной и должна содержать:</w:t>
            </w:r>
          </w:p>
          <w:p w14:paraId="0E169C2D"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1) сумму независимой гарантии, подлежащую уплате гарантом заказчику в установленных частью 15 статьи 44 Федерального закона от 05.04.2013 № 44-ФЗ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05.04.2013 № 44-ФЗ, а также идентификационный код закупки, при осуществлении которой предоставляется такая независимая гарантия;</w:t>
            </w:r>
          </w:p>
          <w:p w14:paraId="147227DE"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независимой гарантией;</w:t>
            </w:r>
          </w:p>
          <w:p w14:paraId="7A7027FE" w14:textId="5E3D39F3"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 xml:space="preserve">3) обязанность гаранта в случае просрочки исполнения обязательств по независимой гарантии, требование об уплате </w:t>
            </w:r>
            <w:r w:rsidR="000F79BE" w:rsidRPr="005E1FED">
              <w:rPr>
                <w:rFonts w:ascii="Times New Roman" w:eastAsia="Times New Roman" w:hAnsi="Times New Roman" w:cs="Times New Roman"/>
                <w:sz w:val="20"/>
                <w:szCs w:val="20"/>
                <w:lang w:eastAsia="ru-RU"/>
              </w:rPr>
              <w:t>денежной суммы,</w:t>
            </w:r>
            <w:r w:rsidRPr="005E1FED">
              <w:rPr>
                <w:rFonts w:ascii="Times New Roman" w:eastAsia="Times New Roman" w:hAnsi="Times New Roman" w:cs="Times New Roman"/>
                <w:sz w:val="20"/>
                <w:szCs w:val="20"/>
                <w:lang w:eastAsia="ru-RU"/>
              </w:rPr>
              <w:t xml:space="preserve">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14:paraId="3BBB2BE4"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68FA3F8"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5) срок действия независимой гарантии с учетом требований статей 44 и 96 Федерального закона от 05.04.2013 № 44-ФЗ;</w:t>
            </w:r>
          </w:p>
          <w:p w14:paraId="1F922847"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451FF4B3"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75FB46C0"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3D617C8"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3.1. Уменьшение в соответствии с частями 7 и 7.1 статьи 96 Федерального закона от 05.04.2013 № 44-ФЗ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от 05.04.2013 № 44-ФЗ информации в соответствующий реестр контрактов, предусмотренный статьей 103 Федерального закона от 05.04.2013 № 44-ФЗ.</w:t>
            </w:r>
          </w:p>
          <w:p w14:paraId="075B1A05"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4D01D46F"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 xml:space="preserve">5. Независимая гарантия, используемая для целей Федерального закона от 05.04.2013 № 44-ФЗ, информация о ней и документы, предусмотренные частью 9 статьи 45 Федерального закона от 05.04.2013 № 44-ФЗ, должны быть включены в реестр независимых гарантий, размещенный в единой </w:t>
            </w:r>
            <w:r w:rsidRPr="005E1FED">
              <w:rPr>
                <w:rFonts w:ascii="Times New Roman" w:eastAsia="Times New Roman" w:hAnsi="Times New Roman" w:cs="Times New Roman"/>
                <w:sz w:val="20"/>
                <w:szCs w:val="20"/>
                <w:lang w:eastAsia="ru-RU"/>
              </w:rPr>
              <w:lastRenderedPageBreak/>
              <w:t>информационной системе, за исключением независимых гарантий, указанных в части 8.1 статьи 45 Федерального закона от 05.04.2013 № 44-ФЗ. Ведение такого реестра осуществляется путем включения в соответствии с порядком, предусмотренным частью 8.2 статьи 45 Федерального закона от 05.04.2013 № 44-ФЗ,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14:paraId="5A3F7D04"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6. Дополнительные требования к независимой гарантии, используемой для целей Федерального закона от 05.04.2013г. № 44-ФЗ,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независимой гарантии устанавливаются Правительством Российской Федерации (Постановление Правительства Российской Федерации от 08.11.2013г.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независимых гарантий», «Правилами формирования и ведения закрытого реестра независимых гарантий» (далее также – Постановление Правительства РФ от 08.11.2013г. № 1005).</w:t>
            </w:r>
          </w:p>
          <w:p w14:paraId="50ABE25C"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6.1. 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от 05.04.2013 № 44-ФЗ, лица, имеющего право действовать от имени гаранта, на условиях, определенных гражданским законодательством и статьей 45 Федеральным законом от 05.04.2013г. № 44-ФЗ, с учетом следующих требований:</w:t>
            </w:r>
          </w:p>
          <w:p w14:paraId="6D17D071"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5E1FED">
              <w:rPr>
                <w:rFonts w:ascii="Times New Roman" w:eastAsia="Times New Roman" w:hAnsi="Times New Roman" w:cs="Times New Roman"/>
                <w:sz w:val="20"/>
                <w:szCs w:val="20"/>
                <w:lang w:eastAsia="ru-RU"/>
              </w:rPr>
              <w:t>а</w:t>
            </w:r>
            <w:proofErr w:type="gramEnd"/>
            <w:r w:rsidRPr="005E1FED">
              <w:rPr>
                <w:rFonts w:ascii="Times New Roman" w:eastAsia="Times New Roman" w:hAnsi="Times New Roman" w:cs="Times New Roman"/>
                <w:sz w:val="20"/>
                <w:szCs w:val="20"/>
                <w:lang w:eastAsia="ru-RU"/>
              </w:rPr>
              <w:t>) обязательное закрепление в независимой гарантии:</w:t>
            </w:r>
          </w:p>
          <w:p w14:paraId="45A463E7"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w:t>
            </w:r>
            <w:r w:rsidRPr="005E1FED">
              <w:rPr>
                <w:rFonts w:ascii="Times New Roman" w:eastAsia="Times New Roman" w:hAnsi="Times New Roman" w:cs="Times New Roman"/>
                <w:sz w:val="20"/>
                <w:szCs w:val="20"/>
                <w:lang w:eastAsia="ru-RU"/>
              </w:rPr>
              <w:tab/>
              <w:t>права заказчика в случае неисполнения или ненадлежащего исполнения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4E9981A3"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w:t>
            </w:r>
            <w:r w:rsidRPr="005E1FED">
              <w:rPr>
                <w:rFonts w:ascii="Times New Roman" w:eastAsia="Times New Roman" w:hAnsi="Times New Roman" w:cs="Times New Roman"/>
                <w:sz w:val="20"/>
                <w:szCs w:val="20"/>
                <w:lang w:eastAsia="ru-RU"/>
              </w:rPr>
              <w:tab/>
              <w:t>права заказчика в случае, предусмотренном пунктом 7 части 10 статьи 44 Федерального закона от 05.04.2013г. № 44-ФЗ,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 (в случае, если указанным Федеральным законом предусмотрена документация о закупке);</w:t>
            </w:r>
          </w:p>
          <w:p w14:paraId="720F398E"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w:t>
            </w:r>
            <w:r w:rsidRPr="005E1FED">
              <w:rPr>
                <w:rFonts w:ascii="Times New Roman" w:eastAsia="Times New Roman" w:hAnsi="Times New Roman" w:cs="Times New Roman"/>
                <w:sz w:val="20"/>
                <w:szCs w:val="20"/>
                <w:lang w:eastAsia="ru-RU"/>
              </w:rPr>
              <w:tab/>
              <w:t>права заказчика в случае неисполнения или ненадлежащего исполнения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05.04.2013г. № 44-ФЗ;</w:t>
            </w:r>
          </w:p>
          <w:p w14:paraId="4D1FF9A4"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w:t>
            </w:r>
            <w:r w:rsidRPr="005E1FED">
              <w:rPr>
                <w:rFonts w:ascii="Times New Roman" w:eastAsia="Times New Roman" w:hAnsi="Times New Roman" w:cs="Times New Roman"/>
                <w:sz w:val="20"/>
                <w:szCs w:val="20"/>
                <w:lang w:eastAsia="ru-RU"/>
              </w:rPr>
              <w:tab/>
              <w:t xml:space="preserve">права заказчика по передаче права требования по независимой гарантии при перемене заказчика в случаях, предусмотренных </w:t>
            </w:r>
            <w:r w:rsidRPr="005E1FED">
              <w:rPr>
                <w:rFonts w:ascii="Times New Roman" w:eastAsia="Times New Roman" w:hAnsi="Times New Roman" w:cs="Times New Roman"/>
                <w:sz w:val="20"/>
                <w:szCs w:val="20"/>
                <w:lang w:eastAsia="ru-RU"/>
              </w:rPr>
              <w:lastRenderedPageBreak/>
              <w:t>законодательством Российской Федерации, с предварительным извещением об этом гаранта;</w:t>
            </w:r>
          </w:p>
          <w:p w14:paraId="5EB8E88F"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w:t>
            </w:r>
            <w:r w:rsidRPr="005E1FED">
              <w:rPr>
                <w:rFonts w:ascii="Times New Roman" w:eastAsia="Times New Roman" w:hAnsi="Times New Roman" w:cs="Times New Roman"/>
                <w:sz w:val="20"/>
                <w:szCs w:val="20"/>
                <w:lang w:eastAsia="ru-RU"/>
              </w:rPr>
              <w:tab/>
              <w:t>условия о том, что расходы, возникающие в связи с перечислением денежных средств гарантом по независимой гарантии, несет гарант;</w:t>
            </w:r>
          </w:p>
          <w:p w14:paraId="76BEA9EF"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w:t>
            </w:r>
            <w:r w:rsidRPr="005E1FED">
              <w:rPr>
                <w:rFonts w:ascii="Times New Roman" w:eastAsia="Times New Roman" w:hAnsi="Times New Roman" w:cs="Times New Roman"/>
                <w:sz w:val="20"/>
                <w:szCs w:val="20"/>
                <w:lang w:eastAsia="ru-RU"/>
              </w:rPr>
              <w:tab/>
              <w:t>перечня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Постановлением Правительства РФ от 08.11.2013г. №1005;</w:t>
            </w:r>
          </w:p>
          <w:p w14:paraId="0B8A3CEC"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w:t>
            </w:r>
            <w:r w:rsidRPr="005E1FED">
              <w:rPr>
                <w:rFonts w:ascii="Times New Roman" w:eastAsia="Times New Roman" w:hAnsi="Times New Roman" w:cs="Times New Roman"/>
                <w:sz w:val="20"/>
                <w:szCs w:val="20"/>
                <w:lang w:eastAsia="ru-RU"/>
              </w:rPr>
              <w:tab/>
              <w:t>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РФ от 08.11.2013г. №1005;</w:t>
            </w:r>
          </w:p>
          <w:p w14:paraId="514FF064"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w:t>
            </w:r>
            <w:r w:rsidRPr="005E1FED">
              <w:rPr>
                <w:rFonts w:ascii="Times New Roman" w:eastAsia="Times New Roman" w:hAnsi="Times New Roman" w:cs="Times New Roman"/>
                <w:sz w:val="20"/>
                <w:szCs w:val="20"/>
                <w:lang w:eastAsia="ru-RU"/>
              </w:rPr>
              <w:tab/>
              <w:t>условия о рассмотрении споров, возникающих в связи с исполнением обязательств по независимой гарантии, в арбитражном суде.</w:t>
            </w:r>
          </w:p>
          <w:p w14:paraId="02C61130"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5E1FED">
              <w:rPr>
                <w:rFonts w:ascii="Times New Roman" w:eastAsia="Times New Roman" w:hAnsi="Times New Roman" w:cs="Times New Roman"/>
                <w:sz w:val="20"/>
                <w:szCs w:val="20"/>
                <w:lang w:eastAsia="ru-RU"/>
              </w:rPr>
              <w:t>б</w:t>
            </w:r>
            <w:proofErr w:type="gramEnd"/>
            <w:r w:rsidRPr="005E1FED">
              <w:rPr>
                <w:rFonts w:ascii="Times New Roman" w:eastAsia="Times New Roman" w:hAnsi="Times New Roman" w:cs="Times New Roman"/>
                <w:sz w:val="20"/>
                <w:szCs w:val="20"/>
                <w:lang w:eastAsia="ru-RU"/>
              </w:rPr>
              <w:t>) недопустимость включения в независимую гарантию:</w:t>
            </w:r>
          </w:p>
          <w:p w14:paraId="038DFE49"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w:t>
            </w:r>
            <w:r w:rsidRPr="005E1FED">
              <w:rPr>
                <w:rFonts w:ascii="Times New Roman" w:eastAsia="Times New Roman" w:hAnsi="Times New Roman" w:cs="Times New Roman"/>
                <w:sz w:val="20"/>
                <w:szCs w:val="20"/>
                <w:lang w:eastAsia="ru-RU"/>
              </w:rPr>
              <w:tab/>
            </w:r>
            <w:proofErr w:type="gramStart"/>
            <w:r w:rsidRPr="005E1FED">
              <w:rPr>
                <w:rFonts w:ascii="Times New Roman" w:eastAsia="Times New Roman" w:hAnsi="Times New Roman" w:cs="Times New Roman"/>
                <w:sz w:val="20"/>
                <w:szCs w:val="20"/>
                <w:lang w:eastAsia="ru-RU"/>
              </w:rPr>
              <w:t>положений</w:t>
            </w:r>
            <w:proofErr w:type="gramEnd"/>
            <w:r w:rsidRPr="005E1FED">
              <w:rPr>
                <w:rFonts w:ascii="Times New Roman" w:eastAsia="Times New Roman" w:hAnsi="Times New Roman" w:cs="Times New Roman"/>
                <w:sz w:val="20"/>
                <w:szCs w:val="20"/>
                <w:lang w:eastAsia="ru-RU"/>
              </w:rPr>
              <w:t xml:space="preserve">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14:paraId="7960F190"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w:t>
            </w:r>
            <w:r w:rsidRPr="005E1FED">
              <w:rPr>
                <w:rFonts w:ascii="Times New Roman" w:eastAsia="Times New Roman" w:hAnsi="Times New Roman" w:cs="Times New Roman"/>
                <w:sz w:val="20"/>
                <w:szCs w:val="20"/>
                <w:lang w:eastAsia="ru-RU"/>
              </w:rPr>
              <w:tab/>
            </w:r>
            <w:proofErr w:type="gramStart"/>
            <w:r w:rsidRPr="005E1FED">
              <w:rPr>
                <w:rFonts w:ascii="Times New Roman" w:eastAsia="Times New Roman" w:hAnsi="Times New Roman" w:cs="Times New Roman"/>
                <w:sz w:val="20"/>
                <w:szCs w:val="20"/>
                <w:lang w:eastAsia="ru-RU"/>
              </w:rPr>
              <w:t>требований</w:t>
            </w:r>
            <w:proofErr w:type="gramEnd"/>
            <w:r w:rsidRPr="005E1FED">
              <w:rPr>
                <w:rFonts w:ascii="Times New Roman" w:eastAsia="Times New Roman" w:hAnsi="Times New Roman" w:cs="Times New Roman"/>
                <w:sz w:val="20"/>
                <w:szCs w:val="20"/>
                <w:lang w:eastAsia="ru-RU"/>
              </w:rPr>
              <w:t xml:space="preserve"> о предоставлении заказчиком гаранту отчёта об исполнении контракта, гарантийных обязательств;</w:t>
            </w:r>
          </w:p>
          <w:p w14:paraId="1720173E" w14:textId="77777777" w:rsidR="0003589E"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w:t>
            </w:r>
            <w:r w:rsidRPr="005E1FED">
              <w:rPr>
                <w:rFonts w:ascii="Times New Roman" w:eastAsia="Times New Roman" w:hAnsi="Times New Roman" w:cs="Times New Roman"/>
                <w:sz w:val="20"/>
                <w:szCs w:val="20"/>
                <w:lang w:eastAsia="ru-RU"/>
              </w:rPr>
              <w:tab/>
            </w:r>
            <w:proofErr w:type="gramStart"/>
            <w:r w:rsidRPr="005E1FED">
              <w:rPr>
                <w:rFonts w:ascii="Times New Roman" w:eastAsia="Times New Roman" w:hAnsi="Times New Roman" w:cs="Times New Roman"/>
                <w:sz w:val="20"/>
                <w:szCs w:val="20"/>
                <w:lang w:eastAsia="ru-RU"/>
              </w:rPr>
              <w:t>требований</w:t>
            </w:r>
            <w:proofErr w:type="gramEnd"/>
            <w:r w:rsidRPr="005E1FED">
              <w:rPr>
                <w:rFonts w:ascii="Times New Roman" w:eastAsia="Times New Roman" w:hAnsi="Times New Roman" w:cs="Times New Roman"/>
                <w:sz w:val="20"/>
                <w:szCs w:val="20"/>
                <w:lang w:eastAsia="ru-RU"/>
              </w:rPr>
              <w:t xml:space="preserve">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представляемых заказчиком гаранту одновременно с требованием об осуществлении уплаты денежной суммы по независимой гарантии, утвержденный Постановлением Правительства РФ от 08.11.2013г. № 1005;</w:t>
            </w:r>
          </w:p>
          <w:p w14:paraId="728CB22E" w14:textId="45286C7B" w:rsidR="00601DAB" w:rsidRPr="005E1FED" w:rsidRDefault="0003589E" w:rsidP="0003589E">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5E1FED">
              <w:rPr>
                <w:rFonts w:ascii="Times New Roman" w:eastAsia="Times New Roman" w:hAnsi="Times New Roman" w:cs="Times New Roman"/>
                <w:sz w:val="20"/>
                <w:szCs w:val="20"/>
                <w:lang w:eastAsia="ru-RU"/>
              </w:rPr>
              <w:t>в</w:t>
            </w:r>
            <w:proofErr w:type="gramEnd"/>
            <w:r w:rsidRPr="005E1FED">
              <w:rPr>
                <w:rFonts w:ascii="Times New Roman" w:eastAsia="Times New Roman" w:hAnsi="Times New Roman" w:cs="Times New Roman"/>
                <w:sz w:val="20"/>
                <w:szCs w:val="20"/>
                <w:lang w:eastAsia="ru-RU"/>
              </w:rPr>
              <w:t>) обязательное наличие нумерации на всех листах независимой гарантии, которые должны быть прошиты, подписаны и скреплены печатью (при наличии) гаранта, в случае ее оформления в письменной форме на бумажном носителе на нескольких листах.</w:t>
            </w:r>
          </w:p>
        </w:tc>
      </w:tr>
      <w:bookmarkEnd w:id="1"/>
      <w:tr w:rsidR="0098661E" w:rsidRPr="005E1FED" w14:paraId="009F62DE" w14:textId="77777777" w:rsidTr="005E1FED">
        <w:tc>
          <w:tcPr>
            <w:tcW w:w="710" w:type="dxa"/>
            <w:tcBorders>
              <w:top w:val="single" w:sz="4" w:space="0" w:color="auto"/>
              <w:left w:val="single" w:sz="4" w:space="0" w:color="auto"/>
              <w:bottom w:val="single" w:sz="4" w:space="0" w:color="auto"/>
              <w:right w:val="single" w:sz="4" w:space="0" w:color="auto"/>
            </w:tcBorders>
          </w:tcPr>
          <w:p w14:paraId="2EE7633F" w14:textId="32A6BC31"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lastRenderedPageBreak/>
              <w:t>13.3.</w:t>
            </w:r>
          </w:p>
        </w:tc>
        <w:tc>
          <w:tcPr>
            <w:tcW w:w="3118" w:type="dxa"/>
            <w:tcBorders>
              <w:top w:val="single" w:sz="4" w:space="0" w:color="auto"/>
              <w:left w:val="single" w:sz="4" w:space="0" w:color="auto"/>
              <w:bottom w:val="single" w:sz="4" w:space="0" w:color="auto"/>
              <w:right w:val="single" w:sz="4" w:space="0" w:color="auto"/>
            </w:tcBorders>
          </w:tcPr>
          <w:p w14:paraId="7DD72B3E" w14:textId="44FD02BE"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r:id="rId14" w:anchor="dst2425" w:history="1">
              <w:r w:rsidRPr="005E1FED">
                <w:rPr>
                  <w:rFonts w:ascii="Times New Roman" w:eastAsia="Times New Roman" w:hAnsi="Times New Roman" w:cs="Times New Roman"/>
                  <w:b/>
                  <w:sz w:val="20"/>
                  <w:szCs w:val="20"/>
                  <w:lang w:eastAsia="ru-RU"/>
                </w:rPr>
                <w:t xml:space="preserve">частью 13 статьи </w:t>
              </w:r>
              <w:proofErr w:type="gramStart"/>
              <w:r w:rsidRPr="005E1FED">
                <w:rPr>
                  <w:rFonts w:ascii="Times New Roman" w:eastAsia="Times New Roman" w:hAnsi="Times New Roman" w:cs="Times New Roman"/>
                  <w:b/>
                  <w:sz w:val="20"/>
                  <w:szCs w:val="20"/>
                  <w:lang w:eastAsia="ru-RU"/>
                </w:rPr>
                <w:t>44</w:t>
              </w:r>
            </w:hyperlink>
            <w:r w:rsidRPr="005E1FED">
              <w:rPr>
                <w:rFonts w:ascii="Times New Roman" w:eastAsia="Times New Roman" w:hAnsi="Times New Roman" w:cs="Times New Roman"/>
                <w:b/>
                <w:sz w:val="20"/>
                <w:szCs w:val="20"/>
                <w:lang w:eastAsia="ru-RU"/>
              </w:rPr>
              <w:t>  Федерального</w:t>
            </w:r>
            <w:proofErr w:type="gramEnd"/>
            <w:r w:rsidRPr="005E1FED">
              <w:rPr>
                <w:rFonts w:ascii="Times New Roman" w:eastAsia="Times New Roman" w:hAnsi="Times New Roman" w:cs="Times New Roman"/>
                <w:b/>
                <w:sz w:val="20"/>
                <w:szCs w:val="20"/>
                <w:lang w:eastAsia="ru-RU"/>
              </w:rPr>
              <w:t xml:space="preserve">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1B441DF1" w14:textId="77777777" w:rsidR="0098661E" w:rsidRPr="005E1FED" w:rsidRDefault="0098661E" w:rsidP="0098661E">
            <w:pPr>
              <w:spacing w:after="0" w:line="240" w:lineRule="auto"/>
              <w:jc w:val="both"/>
              <w:rPr>
                <w:rFonts w:ascii="Times New Roman" w:eastAsia="Times New Roman" w:hAnsi="Times New Roman" w:cs="Times New Roman"/>
                <w:color w:val="0000FF"/>
                <w:sz w:val="20"/>
                <w:szCs w:val="20"/>
                <w:lang w:bidi="en-US"/>
              </w:rPr>
            </w:pPr>
            <w:r w:rsidRPr="005E1FED">
              <w:rPr>
                <w:rFonts w:ascii="Times New Roman" w:eastAsia="Times New Roman" w:hAnsi="Times New Roman" w:cs="Times New Roman"/>
                <w:color w:val="0000FF"/>
                <w:sz w:val="20"/>
                <w:szCs w:val="20"/>
                <w:lang w:bidi="en-US"/>
              </w:rPr>
              <w:t>Получатель: Государственное бюджетное учреждение высшего образования «Нижегородский государственный инженерно-экономический университет» (ГБОУ ВО НГИЭУ)</w:t>
            </w:r>
          </w:p>
          <w:p w14:paraId="1F3D6C89" w14:textId="77777777" w:rsidR="0098661E" w:rsidRPr="005E1FED" w:rsidRDefault="0098661E" w:rsidP="0098661E">
            <w:pPr>
              <w:spacing w:after="0" w:line="240" w:lineRule="auto"/>
              <w:rPr>
                <w:rFonts w:ascii="Times New Roman" w:eastAsia="Times New Roman" w:hAnsi="Times New Roman" w:cs="Times New Roman"/>
                <w:color w:val="0000FF"/>
                <w:sz w:val="20"/>
                <w:szCs w:val="20"/>
                <w:lang w:bidi="en-US"/>
              </w:rPr>
            </w:pPr>
            <w:r w:rsidRPr="005E1FED">
              <w:rPr>
                <w:rFonts w:ascii="Times New Roman" w:eastAsia="Times New Roman" w:hAnsi="Times New Roman" w:cs="Times New Roman"/>
                <w:color w:val="0000FF"/>
                <w:sz w:val="20"/>
                <w:szCs w:val="20"/>
                <w:lang w:bidi="en-US"/>
              </w:rPr>
              <w:t xml:space="preserve">Юридический адрес: 606340, Нижегородская область, МО </w:t>
            </w:r>
            <w:proofErr w:type="spellStart"/>
            <w:r w:rsidRPr="005E1FED">
              <w:rPr>
                <w:rFonts w:ascii="Times New Roman" w:eastAsia="Times New Roman" w:hAnsi="Times New Roman" w:cs="Times New Roman"/>
                <w:color w:val="0000FF"/>
                <w:sz w:val="20"/>
                <w:szCs w:val="20"/>
                <w:lang w:bidi="en-US"/>
              </w:rPr>
              <w:t>Княгининский</w:t>
            </w:r>
            <w:proofErr w:type="spellEnd"/>
            <w:r w:rsidRPr="005E1FED">
              <w:rPr>
                <w:rFonts w:ascii="Times New Roman" w:eastAsia="Times New Roman" w:hAnsi="Times New Roman" w:cs="Times New Roman"/>
                <w:color w:val="0000FF"/>
                <w:sz w:val="20"/>
                <w:szCs w:val="20"/>
                <w:lang w:bidi="en-US"/>
              </w:rPr>
              <w:t xml:space="preserve">, </w:t>
            </w:r>
            <w:proofErr w:type="spellStart"/>
            <w:r w:rsidRPr="005E1FED">
              <w:rPr>
                <w:rFonts w:ascii="Times New Roman" w:eastAsia="Times New Roman" w:hAnsi="Times New Roman" w:cs="Times New Roman"/>
                <w:color w:val="0000FF"/>
                <w:sz w:val="20"/>
                <w:szCs w:val="20"/>
                <w:lang w:bidi="en-US"/>
              </w:rPr>
              <w:t>г.Княгинино</w:t>
            </w:r>
            <w:proofErr w:type="spellEnd"/>
            <w:r w:rsidRPr="005E1FED">
              <w:rPr>
                <w:rFonts w:ascii="Times New Roman" w:eastAsia="Times New Roman" w:hAnsi="Times New Roman" w:cs="Times New Roman"/>
                <w:color w:val="0000FF"/>
                <w:sz w:val="20"/>
                <w:szCs w:val="20"/>
                <w:lang w:bidi="en-US"/>
              </w:rPr>
              <w:t xml:space="preserve">, </w:t>
            </w:r>
            <w:proofErr w:type="spellStart"/>
            <w:r w:rsidRPr="005E1FED">
              <w:rPr>
                <w:rFonts w:ascii="Times New Roman" w:eastAsia="Times New Roman" w:hAnsi="Times New Roman" w:cs="Times New Roman"/>
                <w:color w:val="0000FF"/>
                <w:sz w:val="20"/>
                <w:szCs w:val="20"/>
                <w:lang w:bidi="en-US"/>
              </w:rPr>
              <w:t>ул.Октябрьская</w:t>
            </w:r>
            <w:proofErr w:type="spellEnd"/>
            <w:r w:rsidRPr="005E1FED">
              <w:rPr>
                <w:rFonts w:ascii="Times New Roman" w:eastAsia="Times New Roman" w:hAnsi="Times New Roman" w:cs="Times New Roman"/>
                <w:color w:val="0000FF"/>
                <w:sz w:val="20"/>
                <w:szCs w:val="20"/>
                <w:lang w:bidi="en-US"/>
              </w:rPr>
              <w:t>, д. 22а</w:t>
            </w:r>
          </w:p>
          <w:p w14:paraId="12799046" w14:textId="77777777" w:rsidR="0098661E" w:rsidRPr="005E1FED" w:rsidRDefault="0098661E" w:rsidP="0098661E">
            <w:pPr>
              <w:spacing w:after="0" w:line="240" w:lineRule="auto"/>
              <w:rPr>
                <w:rFonts w:ascii="Times New Roman" w:eastAsia="Times New Roman" w:hAnsi="Times New Roman" w:cs="Times New Roman"/>
                <w:color w:val="0000FF"/>
                <w:sz w:val="20"/>
                <w:szCs w:val="20"/>
                <w:lang w:bidi="en-US"/>
              </w:rPr>
            </w:pPr>
            <w:r w:rsidRPr="005E1FED">
              <w:rPr>
                <w:rFonts w:ascii="Times New Roman" w:eastAsia="Times New Roman" w:hAnsi="Times New Roman" w:cs="Times New Roman"/>
                <w:color w:val="0000FF"/>
                <w:sz w:val="20"/>
                <w:szCs w:val="20"/>
                <w:lang w:bidi="en-US"/>
              </w:rPr>
              <w:t xml:space="preserve">Фактический адрес: 606340, Нижегородская область, МО </w:t>
            </w:r>
            <w:proofErr w:type="spellStart"/>
            <w:r w:rsidRPr="005E1FED">
              <w:rPr>
                <w:rFonts w:ascii="Times New Roman" w:eastAsia="Times New Roman" w:hAnsi="Times New Roman" w:cs="Times New Roman"/>
                <w:color w:val="0000FF"/>
                <w:sz w:val="20"/>
                <w:szCs w:val="20"/>
                <w:lang w:bidi="en-US"/>
              </w:rPr>
              <w:t>Княгининский</w:t>
            </w:r>
            <w:proofErr w:type="spellEnd"/>
            <w:r w:rsidRPr="005E1FED">
              <w:rPr>
                <w:rFonts w:ascii="Times New Roman" w:eastAsia="Times New Roman" w:hAnsi="Times New Roman" w:cs="Times New Roman"/>
                <w:color w:val="0000FF"/>
                <w:sz w:val="20"/>
                <w:szCs w:val="20"/>
                <w:lang w:bidi="en-US"/>
              </w:rPr>
              <w:t xml:space="preserve">, </w:t>
            </w:r>
            <w:proofErr w:type="spellStart"/>
            <w:r w:rsidRPr="005E1FED">
              <w:rPr>
                <w:rFonts w:ascii="Times New Roman" w:eastAsia="Times New Roman" w:hAnsi="Times New Roman" w:cs="Times New Roman"/>
                <w:color w:val="0000FF"/>
                <w:sz w:val="20"/>
                <w:szCs w:val="20"/>
                <w:lang w:bidi="en-US"/>
              </w:rPr>
              <w:t>г.Княгинино</w:t>
            </w:r>
            <w:proofErr w:type="spellEnd"/>
            <w:r w:rsidRPr="005E1FED">
              <w:rPr>
                <w:rFonts w:ascii="Times New Roman" w:eastAsia="Times New Roman" w:hAnsi="Times New Roman" w:cs="Times New Roman"/>
                <w:color w:val="0000FF"/>
                <w:sz w:val="20"/>
                <w:szCs w:val="20"/>
                <w:lang w:bidi="en-US"/>
              </w:rPr>
              <w:t xml:space="preserve">, </w:t>
            </w:r>
            <w:proofErr w:type="spellStart"/>
            <w:r w:rsidRPr="005E1FED">
              <w:rPr>
                <w:rFonts w:ascii="Times New Roman" w:eastAsia="Times New Roman" w:hAnsi="Times New Roman" w:cs="Times New Roman"/>
                <w:color w:val="0000FF"/>
                <w:sz w:val="20"/>
                <w:szCs w:val="20"/>
                <w:lang w:bidi="en-US"/>
              </w:rPr>
              <w:t>ул.Октябрьская</w:t>
            </w:r>
            <w:proofErr w:type="spellEnd"/>
            <w:r w:rsidRPr="005E1FED">
              <w:rPr>
                <w:rFonts w:ascii="Times New Roman" w:eastAsia="Times New Roman" w:hAnsi="Times New Roman" w:cs="Times New Roman"/>
                <w:color w:val="0000FF"/>
                <w:sz w:val="20"/>
                <w:szCs w:val="20"/>
                <w:lang w:bidi="en-US"/>
              </w:rPr>
              <w:t>, д. 22а</w:t>
            </w:r>
          </w:p>
          <w:p w14:paraId="5CA0925D" w14:textId="77777777" w:rsidR="0098661E" w:rsidRPr="005E1FED" w:rsidRDefault="0098661E" w:rsidP="0098661E">
            <w:pPr>
              <w:spacing w:after="0" w:line="240" w:lineRule="auto"/>
              <w:rPr>
                <w:rFonts w:ascii="Times New Roman" w:eastAsia="Times New Roman" w:hAnsi="Times New Roman" w:cs="Times New Roman"/>
                <w:color w:val="0000FF"/>
                <w:sz w:val="20"/>
                <w:szCs w:val="20"/>
                <w:lang w:bidi="en-US"/>
              </w:rPr>
            </w:pPr>
            <w:proofErr w:type="gramStart"/>
            <w:r w:rsidRPr="005E1FED">
              <w:rPr>
                <w:rFonts w:ascii="Times New Roman" w:eastAsia="Times New Roman" w:hAnsi="Times New Roman" w:cs="Times New Roman"/>
                <w:color w:val="0000FF"/>
                <w:sz w:val="20"/>
                <w:szCs w:val="20"/>
                <w:lang w:bidi="en-US"/>
              </w:rPr>
              <w:t>ИНН  5217003729</w:t>
            </w:r>
            <w:proofErr w:type="gramEnd"/>
          </w:p>
          <w:p w14:paraId="171BD7D3" w14:textId="77777777" w:rsidR="0098661E" w:rsidRPr="005E1FED" w:rsidRDefault="0098661E" w:rsidP="0098661E">
            <w:pPr>
              <w:spacing w:after="0" w:line="240" w:lineRule="auto"/>
              <w:rPr>
                <w:rFonts w:ascii="Times New Roman" w:eastAsia="Times New Roman" w:hAnsi="Times New Roman" w:cs="Times New Roman"/>
                <w:color w:val="0000FF"/>
                <w:sz w:val="20"/>
                <w:szCs w:val="20"/>
                <w:lang w:bidi="en-US"/>
              </w:rPr>
            </w:pPr>
            <w:proofErr w:type="gramStart"/>
            <w:r w:rsidRPr="005E1FED">
              <w:rPr>
                <w:rFonts w:ascii="Times New Roman" w:eastAsia="Times New Roman" w:hAnsi="Times New Roman" w:cs="Times New Roman"/>
                <w:color w:val="0000FF"/>
                <w:sz w:val="20"/>
                <w:szCs w:val="20"/>
                <w:lang w:bidi="en-US"/>
              </w:rPr>
              <w:t>КПП  521701001</w:t>
            </w:r>
            <w:proofErr w:type="gramEnd"/>
          </w:p>
          <w:p w14:paraId="22336B8F" w14:textId="77777777" w:rsidR="0098661E" w:rsidRPr="005E1FED" w:rsidRDefault="0098661E" w:rsidP="0098661E">
            <w:pPr>
              <w:spacing w:after="0" w:line="240" w:lineRule="auto"/>
              <w:rPr>
                <w:rFonts w:ascii="Times New Roman" w:eastAsia="Times New Roman" w:hAnsi="Times New Roman" w:cs="Times New Roman"/>
                <w:color w:val="0000FF"/>
                <w:sz w:val="20"/>
                <w:szCs w:val="20"/>
                <w:lang w:bidi="en-US"/>
              </w:rPr>
            </w:pPr>
            <w:r w:rsidRPr="005E1FED">
              <w:rPr>
                <w:rFonts w:ascii="Times New Roman" w:eastAsia="Times New Roman" w:hAnsi="Times New Roman" w:cs="Times New Roman"/>
                <w:color w:val="0000FF"/>
                <w:sz w:val="20"/>
                <w:szCs w:val="20"/>
                <w:lang w:bidi="en-US"/>
              </w:rPr>
              <w:t>Министерство финансов Нижегородской области (ГБОУ ВО «Нижегородский государственный инженерно-экономический университет» л/</w:t>
            </w:r>
            <w:proofErr w:type="gramStart"/>
            <w:r w:rsidRPr="005E1FED">
              <w:rPr>
                <w:rFonts w:ascii="Times New Roman" w:eastAsia="Times New Roman" w:hAnsi="Times New Roman" w:cs="Times New Roman"/>
                <w:color w:val="0000FF"/>
                <w:sz w:val="20"/>
                <w:szCs w:val="20"/>
                <w:lang w:bidi="en-US"/>
              </w:rPr>
              <w:t>с  23004040370</w:t>
            </w:r>
            <w:proofErr w:type="gramEnd"/>
            <w:r w:rsidRPr="005E1FED">
              <w:rPr>
                <w:rFonts w:ascii="Times New Roman" w:eastAsia="Times New Roman" w:hAnsi="Times New Roman" w:cs="Times New Roman"/>
                <w:color w:val="0000FF"/>
                <w:sz w:val="20"/>
                <w:szCs w:val="20"/>
                <w:lang w:bidi="en-US"/>
              </w:rPr>
              <w:t>)</w:t>
            </w:r>
          </w:p>
          <w:p w14:paraId="29B1FF61" w14:textId="77777777" w:rsidR="0098661E" w:rsidRPr="005E1FED" w:rsidRDefault="0098661E" w:rsidP="0098661E">
            <w:pPr>
              <w:spacing w:after="0" w:line="240" w:lineRule="auto"/>
              <w:rPr>
                <w:rFonts w:ascii="Times New Roman" w:eastAsia="Times New Roman" w:hAnsi="Times New Roman" w:cs="Times New Roman"/>
                <w:color w:val="0000FF"/>
                <w:sz w:val="20"/>
                <w:szCs w:val="20"/>
                <w:lang w:bidi="en-US"/>
              </w:rPr>
            </w:pPr>
            <w:r w:rsidRPr="005E1FED">
              <w:rPr>
                <w:rFonts w:ascii="Times New Roman" w:eastAsia="Times New Roman" w:hAnsi="Times New Roman" w:cs="Times New Roman"/>
                <w:color w:val="0000FF"/>
                <w:sz w:val="20"/>
                <w:szCs w:val="20"/>
                <w:lang w:bidi="en-US"/>
              </w:rPr>
              <w:t xml:space="preserve">Казначейский счет (расчетный </w:t>
            </w:r>
            <w:proofErr w:type="gramStart"/>
            <w:r w:rsidRPr="005E1FED">
              <w:rPr>
                <w:rFonts w:ascii="Times New Roman" w:eastAsia="Times New Roman" w:hAnsi="Times New Roman" w:cs="Times New Roman"/>
                <w:color w:val="0000FF"/>
                <w:sz w:val="20"/>
                <w:szCs w:val="20"/>
                <w:lang w:bidi="en-US"/>
              </w:rPr>
              <w:t xml:space="preserve">счет)   </w:t>
            </w:r>
            <w:proofErr w:type="gramEnd"/>
            <w:r w:rsidRPr="005E1FED">
              <w:rPr>
                <w:rFonts w:ascii="Times New Roman" w:eastAsia="Times New Roman" w:hAnsi="Times New Roman" w:cs="Times New Roman"/>
                <w:color w:val="0000FF"/>
                <w:sz w:val="20"/>
                <w:szCs w:val="20"/>
                <w:lang w:bidi="en-US"/>
              </w:rPr>
              <w:t xml:space="preserve"> 0322 4643220000003200</w:t>
            </w:r>
          </w:p>
          <w:p w14:paraId="2C9EE915" w14:textId="77777777" w:rsidR="0098661E" w:rsidRPr="005E1FED" w:rsidRDefault="0098661E" w:rsidP="0098661E">
            <w:pPr>
              <w:spacing w:after="0" w:line="240" w:lineRule="auto"/>
              <w:rPr>
                <w:rFonts w:ascii="Times New Roman" w:eastAsia="Times New Roman" w:hAnsi="Times New Roman" w:cs="Times New Roman"/>
                <w:color w:val="0000FF"/>
                <w:sz w:val="20"/>
                <w:szCs w:val="20"/>
                <w:lang w:bidi="en-US"/>
              </w:rPr>
            </w:pPr>
            <w:r w:rsidRPr="005E1FED">
              <w:rPr>
                <w:rFonts w:ascii="Times New Roman" w:eastAsia="Times New Roman" w:hAnsi="Times New Roman" w:cs="Times New Roman"/>
                <w:color w:val="0000FF"/>
                <w:sz w:val="20"/>
                <w:szCs w:val="20"/>
                <w:lang w:bidi="en-US"/>
              </w:rPr>
              <w:t>Единый казначейский счет (</w:t>
            </w:r>
            <w:proofErr w:type="spellStart"/>
            <w:r w:rsidRPr="005E1FED">
              <w:rPr>
                <w:rFonts w:ascii="Times New Roman" w:eastAsia="Times New Roman" w:hAnsi="Times New Roman" w:cs="Times New Roman"/>
                <w:color w:val="0000FF"/>
                <w:sz w:val="20"/>
                <w:szCs w:val="20"/>
                <w:lang w:bidi="en-US"/>
              </w:rPr>
              <w:t>кор.счет</w:t>
            </w:r>
            <w:proofErr w:type="spellEnd"/>
            <w:r w:rsidRPr="005E1FED">
              <w:rPr>
                <w:rFonts w:ascii="Times New Roman" w:eastAsia="Times New Roman" w:hAnsi="Times New Roman" w:cs="Times New Roman"/>
                <w:color w:val="0000FF"/>
                <w:sz w:val="20"/>
                <w:szCs w:val="20"/>
                <w:lang w:bidi="en-US"/>
              </w:rPr>
              <w:t>)    40102810745370000024</w:t>
            </w:r>
          </w:p>
          <w:p w14:paraId="676090FC" w14:textId="77777777" w:rsidR="0098661E" w:rsidRPr="005E1FED" w:rsidRDefault="0098661E" w:rsidP="0098661E">
            <w:pPr>
              <w:spacing w:after="0" w:line="240" w:lineRule="auto"/>
              <w:rPr>
                <w:rFonts w:ascii="Times New Roman" w:eastAsia="Times New Roman" w:hAnsi="Times New Roman" w:cs="Times New Roman"/>
                <w:color w:val="0000FF"/>
                <w:sz w:val="20"/>
                <w:szCs w:val="20"/>
                <w:lang w:bidi="en-US"/>
              </w:rPr>
            </w:pPr>
            <w:r w:rsidRPr="005E1FED">
              <w:rPr>
                <w:rFonts w:ascii="Times New Roman" w:eastAsia="Times New Roman" w:hAnsi="Times New Roman" w:cs="Times New Roman"/>
                <w:color w:val="0000FF"/>
                <w:sz w:val="20"/>
                <w:szCs w:val="20"/>
                <w:lang w:bidi="en-US"/>
              </w:rPr>
              <w:t>Наименование банка: Волго-</w:t>
            </w:r>
            <w:proofErr w:type="gramStart"/>
            <w:r w:rsidRPr="005E1FED">
              <w:rPr>
                <w:rFonts w:ascii="Times New Roman" w:eastAsia="Times New Roman" w:hAnsi="Times New Roman" w:cs="Times New Roman"/>
                <w:color w:val="0000FF"/>
                <w:sz w:val="20"/>
                <w:szCs w:val="20"/>
                <w:lang w:bidi="en-US"/>
              </w:rPr>
              <w:t>Вятское  ГУ</w:t>
            </w:r>
            <w:proofErr w:type="gramEnd"/>
            <w:r w:rsidRPr="005E1FED">
              <w:rPr>
                <w:rFonts w:ascii="Times New Roman" w:eastAsia="Times New Roman" w:hAnsi="Times New Roman" w:cs="Times New Roman"/>
                <w:color w:val="0000FF"/>
                <w:sz w:val="20"/>
                <w:szCs w:val="20"/>
                <w:lang w:bidi="en-US"/>
              </w:rPr>
              <w:t xml:space="preserve"> Банка России // УФК по Нижегородской области </w:t>
            </w:r>
            <w:proofErr w:type="spellStart"/>
            <w:r w:rsidRPr="005E1FED">
              <w:rPr>
                <w:rFonts w:ascii="Times New Roman" w:eastAsia="Times New Roman" w:hAnsi="Times New Roman" w:cs="Times New Roman"/>
                <w:color w:val="0000FF"/>
                <w:sz w:val="20"/>
                <w:szCs w:val="20"/>
                <w:lang w:bidi="en-US"/>
              </w:rPr>
              <w:t>г.Нижний</w:t>
            </w:r>
            <w:proofErr w:type="spellEnd"/>
            <w:r w:rsidRPr="005E1FED">
              <w:rPr>
                <w:rFonts w:ascii="Times New Roman" w:eastAsia="Times New Roman" w:hAnsi="Times New Roman" w:cs="Times New Roman"/>
                <w:color w:val="0000FF"/>
                <w:sz w:val="20"/>
                <w:szCs w:val="20"/>
                <w:lang w:bidi="en-US"/>
              </w:rPr>
              <w:t xml:space="preserve"> Новгород</w:t>
            </w:r>
          </w:p>
          <w:p w14:paraId="7EA702E3" w14:textId="77777777" w:rsidR="0098661E" w:rsidRPr="005E1FED" w:rsidRDefault="0098661E" w:rsidP="0098661E">
            <w:pPr>
              <w:spacing w:after="0" w:line="240" w:lineRule="auto"/>
              <w:rPr>
                <w:rFonts w:ascii="Times New Roman" w:eastAsia="Times New Roman" w:hAnsi="Times New Roman" w:cs="Times New Roman"/>
                <w:color w:val="0000FF"/>
                <w:sz w:val="20"/>
                <w:szCs w:val="20"/>
                <w:lang w:bidi="en-US"/>
              </w:rPr>
            </w:pPr>
            <w:r w:rsidRPr="005E1FED">
              <w:rPr>
                <w:rFonts w:ascii="Times New Roman" w:eastAsia="Times New Roman" w:hAnsi="Times New Roman" w:cs="Times New Roman"/>
                <w:color w:val="0000FF"/>
                <w:sz w:val="20"/>
                <w:szCs w:val="20"/>
                <w:lang w:bidi="en-US"/>
              </w:rPr>
              <w:t>БИК   012202102</w:t>
            </w:r>
          </w:p>
          <w:p w14:paraId="6826BB85" w14:textId="77777777" w:rsidR="0098661E" w:rsidRPr="005E1FED" w:rsidRDefault="0098661E" w:rsidP="0098661E">
            <w:pPr>
              <w:spacing w:after="0" w:line="240" w:lineRule="auto"/>
              <w:rPr>
                <w:rFonts w:ascii="Times New Roman" w:eastAsia="Times New Roman" w:hAnsi="Times New Roman" w:cs="Times New Roman"/>
                <w:color w:val="0000FF"/>
                <w:sz w:val="20"/>
                <w:szCs w:val="20"/>
                <w:lang w:bidi="en-US"/>
              </w:rPr>
            </w:pPr>
            <w:r w:rsidRPr="005E1FED">
              <w:rPr>
                <w:rFonts w:ascii="Times New Roman" w:eastAsia="Times New Roman" w:hAnsi="Times New Roman" w:cs="Times New Roman"/>
                <w:color w:val="0000FF"/>
                <w:sz w:val="20"/>
                <w:szCs w:val="20"/>
                <w:lang w:bidi="en-US"/>
              </w:rPr>
              <w:t>ОГРН 1035201235552</w:t>
            </w:r>
          </w:p>
          <w:p w14:paraId="42A2F50A" w14:textId="30F4BD4D" w:rsidR="0098661E" w:rsidRPr="005E1FED" w:rsidRDefault="0098661E" w:rsidP="0098661E">
            <w:pPr>
              <w:spacing w:after="0" w:line="240" w:lineRule="auto"/>
              <w:rPr>
                <w:rFonts w:ascii="Times New Roman" w:eastAsia="Times New Roman" w:hAnsi="Times New Roman" w:cs="Times New Roman"/>
                <w:color w:val="3333FF"/>
                <w:sz w:val="20"/>
                <w:szCs w:val="20"/>
                <w:lang w:eastAsia="ru-RU"/>
              </w:rPr>
            </w:pPr>
            <w:r w:rsidRPr="005E1FED">
              <w:rPr>
                <w:rFonts w:ascii="Times New Roman" w:eastAsia="Times New Roman" w:hAnsi="Times New Roman" w:cs="Times New Roman"/>
                <w:color w:val="0000FF"/>
                <w:sz w:val="20"/>
                <w:szCs w:val="20"/>
                <w:lang w:eastAsia="ru-RU"/>
              </w:rPr>
              <w:t>КБК 00000000000000000510</w:t>
            </w:r>
          </w:p>
        </w:tc>
      </w:tr>
      <w:tr w:rsidR="0098661E" w:rsidRPr="005E1FED" w14:paraId="6038CE73" w14:textId="77777777" w:rsidTr="005E1FED">
        <w:tc>
          <w:tcPr>
            <w:tcW w:w="710" w:type="dxa"/>
            <w:tcBorders>
              <w:top w:val="single" w:sz="4" w:space="0" w:color="auto"/>
              <w:left w:val="single" w:sz="4" w:space="0" w:color="auto"/>
              <w:bottom w:val="single" w:sz="4" w:space="0" w:color="auto"/>
              <w:right w:val="single" w:sz="4" w:space="0" w:color="auto"/>
            </w:tcBorders>
          </w:tcPr>
          <w:p w14:paraId="7DA09724" w14:textId="1AD8EA38"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14.</w:t>
            </w:r>
          </w:p>
        </w:tc>
        <w:tc>
          <w:tcPr>
            <w:tcW w:w="3118" w:type="dxa"/>
            <w:tcBorders>
              <w:top w:val="single" w:sz="4" w:space="0" w:color="auto"/>
              <w:left w:val="single" w:sz="4" w:space="0" w:color="auto"/>
              <w:bottom w:val="single" w:sz="4" w:space="0" w:color="auto"/>
              <w:right w:val="single" w:sz="4" w:space="0" w:color="auto"/>
            </w:tcBorders>
          </w:tcPr>
          <w:p w14:paraId="14D33EA3" w14:textId="4B588318"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Размер обеспечения исполнения контракта</w:t>
            </w:r>
          </w:p>
        </w:tc>
        <w:tc>
          <w:tcPr>
            <w:tcW w:w="6550" w:type="dxa"/>
            <w:tcBorders>
              <w:top w:val="single" w:sz="4" w:space="0" w:color="auto"/>
              <w:left w:val="single" w:sz="4" w:space="0" w:color="auto"/>
              <w:bottom w:val="single" w:sz="4" w:space="0" w:color="auto"/>
              <w:right w:val="single" w:sz="4" w:space="0" w:color="auto"/>
            </w:tcBorders>
          </w:tcPr>
          <w:p w14:paraId="0BABFDEB" w14:textId="3ACE9BD3" w:rsidR="0098661E" w:rsidRPr="005E1FED" w:rsidRDefault="0098661E" w:rsidP="0098661E">
            <w:pPr>
              <w:autoSpaceDE w:val="0"/>
              <w:autoSpaceDN w:val="0"/>
              <w:adjustRightInd w:val="0"/>
              <w:spacing w:after="0" w:line="240" w:lineRule="auto"/>
              <w:jc w:val="both"/>
              <w:rPr>
                <w:rFonts w:ascii="Times New Roman" w:hAnsi="Times New Roman" w:cs="Times New Roman"/>
                <w:b/>
                <w:bCs/>
                <w:sz w:val="20"/>
                <w:szCs w:val="20"/>
              </w:rPr>
            </w:pPr>
            <w:r w:rsidRPr="005E1FED">
              <w:rPr>
                <w:rFonts w:ascii="Times New Roman" w:hAnsi="Times New Roman" w:cs="Times New Roman"/>
                <w:b/>
                <w:bCs/>
                <w:sz w:val="20"/>
                <w:szCs w:val="20"/>
              </w:rPr>
              <w:t xml:space="preserve">5% от цены контракта </w:t>
            </w:r>
          </w:p>
        </w:tc>
      </w:tr>
      <w:tr w:rsidR="0098661E" w:rsidRPr="005E1FED" w14:paraId="6E5BDF29" w14:textId="77777777" w:rsidTr="005E1FED">
        <w:tc>
          <w:tcPr>
            <w:tcW w:w="710" w:type="dxa"/>
            <w:tcBorders>
              <w:top w:val="single" w:sz="4" w:space="0" w:color="auto"/>
              <w:left w:val="single" w:sz="4" w:space="0" w:color="auto"/>
              <w:bottom w:val="single" w:sz="4" w:space="0" w:color="auto"/>
              <w:right w:val="single" w:sz="4" w:space="0" w:color="auto"/>
            </w:tcBorders>
          </w:tcPr>
          <w:p w14:paraId="7E5506D0" w14:textId="2ACE08AC"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14.1.</w:t>
            </w:r>
          </w:p>
        </w:tc>
        <w:tc>
          <w:tcPr>
            <w:tcW w:w="3118" w:type="dxa"/>
            <w:tcBorders>
              <w:top w:val="single" w:sz="4" w:space="0" w:color="auto"/>
              <w:left w:val="single" w:sz="4" w:space="0" w:color="auto"/>
              <w:bottom w:val="single" w:sz="4" w:space="0" w:color="auto"/>
              <w:right w:val="single" w:sz="4" w:space="0" w:color="auto"/>
            </w:tcBorders>
          </w:tcPr>
          <w:p w14:paraId="1EF34F21" w14:textId="74116304"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 xml:space="preserve">Порядок предоставления обеспечения исполнения контракта, требования к такому обеспечению (если требование обеспечения исполнения контракта установлено в соответствии </w:t>
            </w:r>
            <w:r w:rsidRPr="005E1FED">
              <w:rPr>
                <w:rFonts w:ascii="Times New Roman" w:eastAsia="Times New Roman" w:hAnsi="Times New Roman" w:cs="Times New Roman"/>
                <w:b/>
                <w:sz w:val="20"/>
                <w:szCs w:val="20"/>
                <w:lang w:eastAsia="ru-RU"/>
              </w:rPr>
              <w:lastRenderedPageBreak/>
              <w:t>со </w:t>
            </w:r>
            <w:hyperlink r:id="rId15" w:anchor="dst101344" w:history="1">
              <w:r w:rsidRPr="005E1FED">
                <w:rPr>
                  <w:rFonts w:ascii="Times New Roman" w:eastAsia="Times New Roman" w:hAnsi="Times New Roman" w:cs="Times New Roman"/>
                  <w:b/>
                  <w:sz w:val="20"/>
                  <w:szCs w:val="20"/>
                  <w:lang w:eastAsia="ru-RU"/>
                </w:rPr>
                <w:t xml:space="preserve">статьей </w:t>
              </w:r>
              <w:proofErr w:type="gramStart"/>
              <w:r w:rsidRPr="005E1FED">
                <w:rPr>
                  <w:rFonts w:ascii="Times New Roman" w:eastAsia="Times New Roman" w:hAnsi="Times New Roman" w:cs="Times New Roman"/>
                  <w:b/>
                  <w:sz w:val="20"/>
                  <w:szCs w:val="20"/>
                  <w:lang w:eastAsia="ru-RU"/>
                </w:rPr>
                <w:t>96</w:t>
              </w:r>
            </w:hyperlink>
            <w:r w:rsidRPr="005E1FED">
              <w:rPr>
                <w:rFonts w:ascii="Times New Roman" w:eastAsia="Times New Roman" w:hAnsi="Times New Roman" w:cs="Times New Roman"/>
                <w:b/>
                <w:sz w:val="20"/>
                <w:szCs w:val="20"/>
                <w:lang w:eastAsia="ru-RU"/>
              </w:rPr>
              <w:t>  Федерального</w:t>
            </w:r>
            <w:proofErr w:type="gramEnd"/>
            <w:r w:rsidRPr="005E1FED">
              <w:rPr>
                <w:rFonts w:ascii="Times New Roman" w:eastAsia="Times New Roman" w:hAnsi="Times New Roman" w:cs="Times New Roman"/>
                <w:b/>
                <w:sz w:val="20"/>
                <w:szCs w:val="20"/>
                <w:lang w:eastAsia="ru-RU"/>
              </w:rPr>
              <w:t xml:space="preserve">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498330ED" w14:textId="77777777" w:rsidR="0098661E" w:rsidRPr="005E1FED" w:rsidRDefault="0098661E" w:rsidP="0098661E">
            <w:pPr>
              <w:pStyle w:val="Default"/>
              <w:jc w:val="both"/>
              <w:rPr>
                <w:color w:val="auto"/>
                <w:sz w:val="20"/>
                <w:szCs w:val="20"/>
              </w:rPr>
            </w:pPr>
            <w:r w:rsidRPr="005E1FED">
              <w:rPr>
                <w:color w:val="auto"/>
                <w:sz w:val="20"/>
                <w:szCs w:val="20"/>
              </w:rPr>
              <w:lastRenderedPageBreak/>
              <w:t>Исполнение контракта может обеспечиваться предоставлением независимой гарантии, соответствующей </w:t>
            </w:r>
            <w:hyperlink r:id="rId16" w:anchor="dst56" w:history="1">
              <w:r w:rsidRPr="005E1FED">
                <w:rPr>
                  <w:color w:val="auto"/>
                  <w:sz w:val="20"/>
                  <w:szCs w:val="20"/>
                </w:rPr>
                <w:t xml:space="preserve">требованиям статьи </w:t>
              </w:r>
              <w:proofErr w:type="gramStart"/>
              <w:r w:rsidRPr="005E1FED">
                <w:rPr>
                  <w:color w:val="auto"/>
                  <w:sz w:val="20"/>
                  <w:szCs w:val="20"/>
                </w:rPr>
                <w:t>45</w:t>
              </w:r>
            </w:hyperlink>
            <w:r w:rsidRPr="005E1FED">
              <w:rPr>
                <w:color w:val="auto"/>
                <w:sz w:val="20"/>
                <w:szCs w:val="20"/>
              </w:rPr>
              <w:t>  Федерального</w:t>
            </w:r>
            <w:proofErr w:type="gramEnd"/>
            <w:r w:rsidRPr="005E1FED">
              <w:rPr>
                <w:color w:val="auto"/>
                <w:sz w:val="20"/>
                <w:szCs w:val="20"/>
              </w:rPr>
              <w:t xml:space="preserve">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8F8DFB2" w14:textId="0B834B84" w:rsidR="0098661E" w:rsidRPr="005E1FED" w:rsidRDefault="0098661E" w:rsidP="0098661E">
            <w:pPr>
              <w:pStyle w:val="Default"/>
              <w:jc w:val="both"/>
              <w:rPr>
                <w:rFonts w:eastAsia="Calibri"/>
                <w:b/>
                <w:bCs/>
                <w:color w:val="auto"/>
                <w:sz w:val="20"/>
                <w:szCs w:val="20"/>
                <w:lang w:eastAsia="ru-RU"/>
              </w:rPr>
            </w:pPr>
            <w:r w:rsidRPr="005E1FED">
              <w:rPr>
                <w:rFonts w:eastAsia="Calibri"/>
                <w:b/>
                <w:bCs/>
                <w:color w:val="auto"/>
                <w:sz w:val="20"/>
                <w:szCs w:val="20"/>
                <w:lang w:eastAsia="ru-RU"/>
              </w:rPr>
              <w:t>Условия независимой гарантии указаны в разделе 13.2.</w:t>
            </w:r>
          </w:p>
          <w:p w14:paraId="0EAA8336" w14:textId="77777777" w:rsidR="0098661E" w:rsidRPr="005E1FED" w:rsidRDefault="0098661E" w:rsidP="0098661E">
            <w:pPr>
              <w:pStyle w:val="Default"/>
              <w:jc w:val="both"/>
              <w:rPr>
                <w:color w:val="auto"/>
                <w:sz w:val="20"/>
                <w:szCs w:val="20"/>
              </w:rPr>
            </w:pPr>
            <w:r w:rsidRPr="005E1FED">
              <w:rPr>
                <w:color w:val="auto"/>
                <w:sz w:val="20"/>
                <w:szCs w:val="20"/>
              </w:rPr>
              <w:lastRenderedPageBreak/>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участником закупки, с которым заключается контракт, самостоятельно. </w:t>
            </w:r>
          </w:p>
          <w:p w14:paraId="3E787666" w14:textId="77777777" w:rsidR="0098661E" w:rsidRPr="005E1FED" w:rsidRDefault="0098661E" w:rsidP="0098661E">
            <w:pPr>
              <w:pStyle w:val="Default"/>
              <w:jc w:val="both"/>
              <w:rPr>
                <w:color w:val="auto"/>
                <w:sz w:val="20"/>
                <w:szCs w:val="20"/>
              </w:rPr>
            </w:pPr>
            <w:r w:rsidRPr="005E1FED">
              <w:rPr>
                <w:color w:val="auto"/>
                <w:sz w:val="20"/>
                <w:szCs w:val="20"/>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17" w:anchor="dst101309" w:history="1">
              <w:r w:rsidRPr="005E1FED">
                <w:rPr>
                  <w:color w:val="auto"/>
                  <w:sz w:val="20"/>
                  <w:szCs w:val="20"/>
                </w:rPr>
                <w:t>статьей 95</w:t>
              </w:r>
            </w:hyperlink>
            <w:r w:rsidRPr="005E1FED">
              <w:rPr>
                <w:color w:val="auto"/>
                <w:sz w:val="20"/>
                <w:szCs w:val="20"/>
              </w:rPr>
              <w:t> Федерального закона от 05.04.2013 № 44-ФЗ.</w:t>
            </w:r>
          </w:p>
          <w:p w14:paraId="2E630158" w14:textId="77777777" w:rsidR="0098661E" w:rsidRPr="005E1FED" w:rsidRDefault="0098661E" w:rsidP="0098661E">
            <w:pPr>
              <w:pStyle w:val="Default"/>
              <w:jc w:val="both"/>
              <w:rPr>
                <w:color w:val="auto"/>
                <w:sz w:val="20"/>
                <w:szCs w:val="20"/>
              </w:rPr>
            </w:pPr>
            <w:r w:rsidRPr="005E1FED">
              <w:rPr>
                <w:color w:val="auto"/>
                <w:sz w:val="20"/>
                <w:szCs w:val="20"/>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Федерального закона от 05.04.2013 № 44-ФЗ.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r:id="rId18" w:anchor="dst3028" w:history="1">
              <w:r w:rsidRPr="005E1FED">
                <w:rPr>
                  <w:color w:val="auto"/>
                  <w:sz w:val="20"/>
                  <w:szCs w:val="20"/>
                </w:rPr>
                <w:t xml:space="preserve">пунктом 1 части </w:t>
              </w:r>
              <w:proofErr w:type="gramStart"/>
              <w:r w:rsidRPr="005E1FED">
                <w:rPr>
                  <w:color w:val="auto"/>
                  <w:sz w:val="20"/>
                  <w:szCs w:val="20"/>
                </w:rPr>
                <w:t>1.1</w:t>
              </w:r>
            </w:hyperlink>
            <w:r w:rsidRPr="005E1FED">
              <w:rPr>
                <w:color w:val="auto"/>
                <w:sz w:val="20"/>
                <w:szCs w:val="20"/>
              </w:rPr>
              <w:t>  статьи</w:t>
            </w:r>
            <w:proofErr w:type="gramEnd"/>
            <w:r w:rsidRPr="005E1FED">
              <w:rPr>
                <w:color w:val="auto"/>
                <w:sz w:val="20"/>
                <w:szCs w:val="20"/>
              </w:rPr>
              <w:t xml:space="preserve"> 96 Федерального закона от 05.04.2013 № 44-ФЗ.</w:t>
            </w:r>
          </w:p>
          <w:p w14:paraId="27376217" w14:textId="77777777" w:rsidR="0098661E" w:rsidRPr="005E1FED" w:rsidRDefault="0098661E" w:rsidP="0098661E">
            <w:pPr>
              <w:pStyle w:val="Default"/>
              <w:jc w:val="both"/>
              <w:rPr>
                <w:color w:val="auto"/>
                <w:sz w:val="20"/>
                <w:szCs w:val="20"/>
              </w:rPr>
            </w:pPr>
            <w:r w:rsidRPr="005E1FED">
              <w:rPr>
                <w:color w:val="auto"/>
                <w:sz w:val="20"/>
                <w:szCs w:val="20"/>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12BACD06" w14:textId="77777777" w:rsidR="0098661E" w:rsidRPr="005E1FED" w:rsidRDefault="0098661E" w:rsidP="0098661E">
            <w:pPr>
              <w:pStyle w:val="Default"/>
              <w:jc w:val="both"/>
              <w:rPr>
                <w:color w:val="auto"/>
                <w:sz w:val="20"/>
                <w:szCs w:val="20"/>
              </w:rPr>
            </w:pPr>
            <w:r w:rsidRPr="005E1FED">
              <w:rPr>
                <w:color w:val="auto"/>
                <w:sz w:val="20"/>
                <w:szCs w:val="20"/>
              </w:rPr>
              <w:t>В случае, если предложенные в заявке участника закупки цена, сумма цен единиц товара, работы, услуги снижены на 25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9" w:anchor="dst100437" w:history="1">
              <w:r w:rsidRPr="005E1FED">
                <w:rPr>
                  <w:color w:val="auto"/>
                  <w:sz w:val="20"/>
                  <w:szCs w:val="20"/>
                </w:rPr>
                <w:t>статьи 37</w:t>
              </w:r>
            </w:hyperlink>
            <w:r w:rsidRPr="005E1FED">
              <w:rPr>
                <w:color w:val="auto"/>
                <w:sz w:val="20"/>
                <w:szCs w:val="20"/>
              </w:rPr>
              <w:t> Федерального закона от 05.04.2013 № 44-ФЗ.</w:t>
            </w:r>
          </w:p>
          <w:p w14:paraId="2358094B" w14:textId="77777777" w:rsidR="0098661E" w:rsidRPr="005E1FED" w:rsidRDefault="0098661E" w:rsidP="0098661E">
            <w:pPr>
              <w:pStyle w:val="Default"/>
              <w:jc w:val="both"/>
              <w:rPr>
                <w:color w:val="auto"/>
                <w:sz w:val="20"/>
                <w:szCs w:val="20"/>
              </w:rPr>
            </w:pPr>
            <w:r w:rsidRPr="005E1FED">
              <w:rPr>
                <w:color w:val="auto"/>
                <w:sz w:val="20"/>
                <w:szCs w:val="2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0" w:anchor="dst1111" w:history="1">
              <w:r w:rsidRPr="005E1FED">
                <w:rPr>
                  <w:color w:val="auto"/>
                  <w:sz w:val="20"/>
                  <w:szCs w:val="20"/>
                </w:rPr>
                <w:t>частями 7.2</w:t>
              </w:r>
            </w:hyperlink>
            <w:r w:rsidRPr="005E1FED">
              <w:rPr>
                <w:color w:val="auto"/>
                <w:sz w:val="20"/>
                <w:szCs w:val="20"/>
              </w:rPr>
              <w:t> и </w:t>
            </w:r>
            <w:hyperlink r:id="rId21" w:anchor="dst1112" w:history="1">
              <w:r w:rsidRPr="005E1FED">
                <w:rPr>
                  <w:color w:val="auto"/>
                  <w:sz w:val="20"/>
                  <w:szCs w:val="20"/>
                </w:rPr>
                <w:t>7.3</w:t>
              </w:r>
            </w:hyperlink>
            <w:r w:rsidRPr="005E1FED">
              <w:rPr>
                <w:color w:val="auto"/>
                <w:sz w:val="20"/>
                <w:szCs w:val="20"/>
              </w:rPr>
              <w:t xml:space="preserve">  статьи 96 Федерального закона от 05.04.2013 № 44-ФЗ. </w:t>
            </w:r>
          </w:p>
          <w:p w14:paraId="036938DF" w14:textId="77777777" w:rsidR="0098661E" w:rsidRPr="005E1FED" w:rsidRDefault="0098661E" w:rsidP="0098661E">
            <w:pPr>
              <w:pStyle w:val="Default"/>
              <w:jc w:val="both"/>
              <w:rPr>
                <w:color w:val="auto"/>
                <w:sz w:val="20"/>
                <w:szCs w:val="20"/>
              </w:rPr>
            </w:pPr>
            <w:r w:rsidRPr="005E1FED">
              <w:rPr>
                <w:color w:val="auto"/>
                <w:sz w:val="20"/>
                <w:szCs w:val="2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22" w:anchor="dst1111" w:history="1">
              <w:r w:rsidRPr="005E1FED">
                <w:rPr>
                  <w:color w:val="auto"/>
                  <w:sz w:val="20"/>
                  <w:szCs w:val="20"/>
                </w:rPr>
                <w:t>частями 7.2</w:t>
              </w:r>
            </w:hyperlink>
            <w:r w:rsidRPr="005E1FED">
              <w:rPr>
                <w:color w:val="auto"/>
                <w:sz w:val="20"/>
                <w:szCs w:val="20"/>
              </w:rPr>
              <w:t> и </w:t>
            </w:r>
            <w:hyperlink r:id="rId23" w:anchor="dst1112" w:history="1">
              <w:r w:rsidRPr="005E1FED">
                <w:rPr>
                  <w:color w:val="auto"/>
                  <w:sz w:val="20"/>
                  <w:szCs w:val="20"/>
                </w:rPr>
                <w:t>7.3</w:t>
              </w:r>
            </w:hyperlink>
            <w:r w:rsidRPr="005E1FED">
              <w:rPr>
                <w:color w:val="auto"/>
                <w:sz w:val="20"/>
                <w:szCs w:val="20"/>
              </w:rPr>
              <w:t>  статьи 96 Федерального закона от 05.04.2013 № 44-ФЗ.</w:t>
            </w:r>
          </w:p>
          <w:p w14:paraId="76B78672" w14:textId="77777777" w:rsidR="0098661E" w:rsidRPr="005E1FED" w:rsidRDefault="0098661E" w:rsidP="0098661E">
            <w:pPr>
              <w:shd w:val="clear" w:color="auto" w:fill="FFFFFF"/>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 xml:space="preserve">Положения </w:t>
            </w:r>
            <w:r w:rsidRPr="005E1FED">
              <w:rPr>
                <w:rFonts w:ascii="Times New Roman" w:hAnsi="Times New Roman" w:cs="Times New Roman"/>
                <w:sz w:val="20"/>
                <w:szCs w:val="20"/>
              </w:rPr>
              <w:t>Федерального закона от 05.04.2013 № 44-ФЗ</w:t>
            </w:r>
            <w:r w:rsidRPr="005E1FED">
              <w:rPr>
                <w:rFonts w:ascii="Times New Roman" w:eastAsia="Times New Roman" w:hAnsi="Times New Roman" w:cs="Times New Roman"/>
                <w:sz w:val="20"/>
                <w:szCs w:val="20"/>
                <w:lang w:eastAsia="ru-RU"/>
              </w:rPr>
              <w:t xml:space="preserve"> об обеспечении исполнения контракта, включая положения о предоставлении такого обеспечения с учетом положений </w:t>
            </w:r>
            <w:hyperlink r:id="rId24" w:anchor="dst100437" w:history="1">
              <w:r w:rsidRPr="005E1FED">
                <w:rPr>
                  <w:rFonts w:ascii="Times New Roman" w:eastAsia="Times New Roman" w:hAnsi="Times New Roman" w:cs="Times New Roman"/>
                  <w:sz w:val="20"/>
                  <w:szCs w:val="20"/>
                  <w:lang w:eastAsia="ru-RU"/>
                </w:rPr>
                <w:t>статьи 37</w:t>
              </w:r>
            </w:hyperlink>
            <w:r w:rsidRPr="005E1FED">
              <w:rPr>
                <w:rFonts w:ascii="Times New Roman" w:eastAsia="Times New Roman" w:hAnsi="Times New Roman" w:cs="Times New Roman"/>
                <w:sz w:val="20"/>
                <w:szCs w:val="20"/>
                <w:lang w:eastAsia="ru-RU"/>
              </w:rPr>
              <w:t> </w:t>
            </w:r>
            <w:r w:rsidRPr="005E1FED">
              <w:rPr>
                <w:rFonts w:ascii="Times New Roman" w:hAnsi="Times New Roman" w:cs="Times New Roman"/>
                <w:sz w:val="20"/>
                <w:szCs w:val="20"/>
              </w:rPr>
              <w:t>Федерального закона от 05.04.2013 № 44-ФЗ</w:t>
            </w:r>
            <w:r w:rsidRPr="005E1FED">
              <w:rPr>
                <w:rFonts w:ascii="Times New Roman" w:eastAsia="Times New Roman" w:hAnsi="Times New Roman" w:cs="Times New Roman"/>
                <w:sz w:val="20"/>
                <w:szCs w:val="20"/>
                <w:lang w:eastAsia="ru-RU"/>
              </w:rPr>
              <w:t xml:space="preserve"> не применяются в случае:</w:t>
            </w:r>
          </w:p>
          <w:p w14:paraId="79ADAF88" w14:textId="77777777" w:rsidR="0098661E" w:rsidRPr="005E1FED" w:rsidRDefault="0098661E" w:rsidP="0098661E">
            <w:pPr>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1) заключения контракта с участником закупки, который является казенным учреждением;</w:t>
            </w:r>
          </w:p>
          <w:p w14:paraId="1733F8CF" w14:textId="77777777" w:rsidR="0098661E" w:rsidRPr="005E1FED" w:rsidRDefault="0098661E" w:rsidP="0098661E">
            <w:pPr>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2) осуществления закупки услуги по предоставлению кредита;</w:t>
            </w:r>
          </w:p>
          <w:p w14:paraId="3FDCCF2D" w14:textId="77777777" w:rsidR="0098661E" w:rsidRPr="005E1FED" w:rsidRDefault="0098661E" w:rsidP="0098661E">
            <w:pPr>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1AD56326" w14:textId="77777777" w:rsidR="0098661E" w:rsidRPr="005E1FED" w:rsidRDefault="0098661E" w:rsidP="0098661E">
            <w:pPr>
              <w:pStyle w:val="Default"/>
              <w:jc w:val="both"/>
              <w:rPr>
                <w:rFonts w:eastAsia="Times New Roman"/>
                <w:color w:val="auto"/>
                <w:sz w:val="20"/>
                <w:szCs w:val="20"/>
                <w:lang w:eastAsia="ru-RU"/>
              </w:rPr>
            </w:pPr>
            <w:r w:rsidRPr="005E1FED">
              <w:rPr>
                <w:rFonts w:eastAsia="Times New Roman"/>
                <w:color w:val="auto"/>
                <w:sz w:val="20"/>
                <w:szCs w:val="20"/>
                <w:lang w:eastAsia="ru-RU"/>
              </w:rPr>
              <w:t>Участник закупки, с которым заключается контракт по результатам определения поставщика (подрядчика, исполнителя) в соответствии с </w:t>
            </w:r>
            <w:hyperlink r:id="rId25" w:anchor="dst101858" w:history="1">
              <w:r w:rsidRPr="005E1FED">
                <w:rPr>
                  <w:rFonts w:eastAsia="Times New Roman"/>
                  <w:color w:val="auto"/>
                  <w:sz w:val="20"/>
                  <w:szCs w:val="20"/>
                  <w:lang w:eastAsia="ru-RU"/>
                </w:rPr>
                <w:t>пунктом 1 части 1 статьи 30</w:t>
              </w:r>
            </w:hyperlink>
            <w:r w:rsidRPr="005E1FED">
              <w:rPr>
                <w:rFonts w:eastAsia="Times New Roman"/>
                <w:color w:val="auto"/>
                <w:sz w:val="20"/>
                <w:szCs w:val="20"/>
                <w:lang w:eastAsia="ru-RU"/>
              </w:rPr>
              <w:t> </w:t>
            </w:r>
            <w:r w:rsidRPr="005E1FED">
              <w:rPr>
                <w:color w:val="auto"/>
                <w:sz w:val="20"/>
                <w:szCs w:val="20"/>
              </w:rPr>
              <w:t>Федерального закона от 05.04.2013 № 44-ФЗ</w:t>
            </w:r>
            <w:r w:rsidRPr="005E1FED">
              <w:rPr>
                <w:rFonts w:eastAsia="Times New Roman"/>
                <w:color w:val="auto"/>
                <w:sz w:val="20"/>
                <w:szCs w:val="20"/>
                <w:lang w:eastAsia="ru-RU"/>
              </w:rPr>
              <w:t>, освобождается от предоставления обеспечения исполнения контракта, в том числе с учетом положений </w:t>
            </w:r>
            <w:hyperlink r:id="rId26" w:anchor="dst100437" w:history="1">
              <w:r w:rsidRPr="005E1FED">
                <w:rPr>
                  <w:rFonts w:eastAsia="Times New Roman"/>
                  <w:color w:val="auto"/>
                  <w:sz w:val="20"/>
                  <w:szCs w:val="20"/>
                  <w:lang w:eastAsia="ru-RU"/>
                </w:rPr>
                <w:t>статьи 37</w:t>
              </w:r>
            </w:hyperlink>
            <w:r w:rsidRPr="005E1FED">
              <w:rPr>
                <w:rFonts w:eastAsia="Times New Roman"/>
                <w:color w:val="auto"/>
                <w:sz w:val="20"/>
                <w:szCs w:val="20"/>
                <w:lang w:eastAsia="ru-RU"/>
              </w:rPr>
              <w:t> </w:t>
            </w:r>
            <w:r w:rsidRPr="005E1FED">
              <w:rPr>
                <w:color w:val="auto"/>
                <w:sz w:val="20"/>
                <w:szCs w:val="20"/>
              </w:rPr>
              <w:t>Федерального закона от 05.04.2013 № 44-ФЗ</w:t>
            </w:r>
            <w:r w:rsidRPr="005E1FED">
              <w:rPr>
                <w:rFonts w:eastAsia="Times New Roman"/>
                <w:color w:val="auto"/>
                <w:sz w:val="20"/>
                <w:szCs w:val="20"/>
                <w:lang w:eastAsia="ru-RU"/>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Pr="005E1FED">
              <w:rPr>
                <w:color w:val="auto"/>
                <w:sz w:val="20"/>
                <w:szCs w:val="20"/>
              </w:rPr>
              <w:t>Федерального закона от 05.04.2013 № 44-ФЗ</w:t>
            </w:r>
            <w:r w:rsidRPr="005E1FED">
              <w:rPr>
                <w:rFonts w:eastAsia="Times New Roman"/>
                <w:color w:val="auto"/>
                <w:sz w:val="20"/>
                <w:szCs w:val="20"/>
                <w:lang w:eastAsia="ru-RU"/>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14:paraId="772F5850" w14:textId="0573CBB9" w:rsidR="0098661E" w:rsidRPr="005E1FED" w:rsidRDefault="0098661E" w:rsidP="0098661E">
            <w:pPr>
              <w:pStyle w:val="Default"/>
              <w:jc w:val="both"/>
              <w:rPr>
                <w:rFonts w:eastAsia="Times New Roman"/>
                <w:color w:val="auto"/>
                <w:sz w:val="20"/>
                <w:szCs w:val="20"/>
                <w:lang w:eastAsia="ru-RU"/>
              </w:rPr>
            </w:pPr>
            <w:r w:rsidRPr="005E1FED">
              <w:rPr>
                <w:i/>
                <w:iCs/>
                <w:color w:val="auto"/>
                <w:sz w:val="20"/>
                <w:szCs w:val="20"/>
              </w:rPr>
              <w:lastRenderedPageBreak/>
              <w:t>Если закупка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tc>
      </w:tr>
      <w:tr w:rsidR="0098661E" w:rsidRPr="005E1FED" w14:paraId="58286418" w14:textId="77777777" w:rsidTr="005E1FED">
        <w:tc>
          <w:tcPr>
            <w:tcW w:w="710" w:type="dxa"/>
            <w:tcBorders>
              <w:top w:val="single" w:sz="4" w:space="0" w:color="auto"/>
              <w:left w:val="single" w:sz="4" w:space="0" w:color="auto"/>
              <w:bottom w:val="single" w:sz="4" w:space="0" w:color="auto"/>
              <w:right w:val="single" w:sz="4" w:space="0" w:color="auto"/>
            </w:tcBorders>
          </w:tcPr>
          <w:p w14:paraId="4AF9C16A" w14:textId="630C3B56"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lastRenderedPageBreak/>
              <w:t>15.</w:t>
            </w:r>
          </w:p>
        </w:tc>
        <w:tc>
          <w:tcPr>
            <w:tcW w:w="3118" w:type="dxa"/>
            <w:tcBorders>
              <w:top w:val="single" w:sz="4" w:space="0" w:color="auto"/>
              <w:left w:val="single" w:sz="4" w:space="0" w:color="auto"/>
              <w:bottom w:val="single" w:sz="4" w:space="0" w:color="auto"/>
              <w:right w:val="single" w:sz="4" w:space="0" w:color="auto"/>
            </w:tcBorders>
          </w:tcPr>
          <w:p w14:paraId="6A7DD9CB" w14:textId="1426045A" w:rsidR="0098661E" w:rsidRPr="005E1FED" w:rsidRDefault="0098661E" w:rsidP="0098661E">
            <w:pPr>
              <w:spacing w:after="0" w:line="240" w:lineRule="auto"/>
              <w:jc w:val="center"/>
              <w:rPr>
                <w:rFonts w:ascii="Times New Roman" w:eastAsia="Times New Roman" w:hAnsi="Times New Roman" w:cs="Times New Roman"/>
                <w:b/>
                <w:color w:val="FF0000"/>
                <w:sz w:val="20"/>
                <w:szCs w:val="20"/>
                <w:lang w:eastAsia="ru-RU"/>
              </w:rPr>
            </w:pPr>
            <w:r w:rsidRPr="005E1FED">
              <w:rPr>
                <w:rFonts w:ascii="Times New Roman" w:eastAsia="Times New Roman" w:hAnsi="Times New Roman" w:cs="Times New Roman"/>
                <w:b/>
                <w:sz w:val="20"/>
                <w:szCs w:val="20"/>
                <w:lang w:eastAsia="ru-RU"/>
              </w:rPr>
              <w:t>Размер обеспечения гарантийных обязательств</w:t>
            </w:r>
          </w:p>
        </w:tc>
        <w:tc>
          <w:tcPr>
            <w:tcW w:w="6550" w:type="dxa"/>
            <w:tcBorders>
              <w:top w:val="single" w:sz="4" w:space="0" w:color="auto"/>
              <w:left w:val="single" w:sz="4" w:space="0" w:color="auto"/>
              <w:bottom w:val="single" w:sz="4" w:space="0" w:color="auto"/>
              <w:right w:val="single" w:sz="4" w:space="0" w:color="auto"/>
            </w:tcBorders>
          </w:tcPr>
          <w:p w14:paraId="79193C3A" w14:textId="70E4E68A" w:rsidR="0098661E" w:rsidRPr="005E1FED" w:rsidRDefault="0098661E" w:rsidP="0098661E">
            <w:pPr>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sz w:val="20"/>
                <w:szCs w:val="20"/>
                <w:lang w:eastAsia="ru-RU"/>
              </w:rPr>
              <w:t xml:space="preserve">Размер обеспечения гарантийных обязательств: </w:t>
            </w:r>
            <w:r w:rsidR="000F256C" w:rsidRPr="005E1FED">
              <w:rPr>
                <w:rFonts w:ascii="Times New Roman" w:eastAsia="Times New Roman" w:hAnsi="Times New Roman" w:cs="Times New Roman"/>
                <w:sz w:val="20"/>
                <w:szCs w:val="20"/>
                <w:lang w:eastAsia="ru-RU"/>
              </w:rPr>
              <w:t>18 301,97</w:t>
            </w:r>
            <w:r w:rsidRPr="005E1FED">
              <w:rPr>
                <w:rFonts w:ascii="Times New Roman" w:eastAsia="Times New Roman" w:hAnsi="Times New Roman" w:cs="Times New Roman"/>
                <w:sz w:val="20"/>
                <w:szCs w:val="20"/>
                <w:lang w:eastAsia="ru-RU"/>
              </w:rPr>
              <w:t xml:space="preserve"> руб., что составляет </w:t>
            </w:r>
            <w:r w:rsidRPr="005E1FED">
              <w:rPr>
                <w:rFonts w:ascii="Times New Roman" w:eastAsia="Times New Roman" w:hAnsi="Times New Roman" w:cs="Times New Roman"/>
                <w:b/>
                <w:sz w:val="20"/>
                <w:szCs w:val="20"/>
                <w:lang w:eastAsia="ru-RU"/>
              </w:rPr>
              <w:t>1%</w:t>
            </w:r>
            <w:r w:rsidRPr="005E1FED">
              <w:rPr>
                <w:rFonts w:ascii="Times New Roman" w:eastAsia="Times New Roman" w:hAnsi="Times New Roman" w:cs="Times New Roman"/>
                <w:sz w:val="20"/>
                <w:szCs w:val="20"/>
                <w:lang w:eastAsia="ru-RU"/>
              </w:rPr>
              <w:t xml:space="preserve"> от начальной (максимальной) цены контракта.</w:t>
            </w:r>
          </w:p>
        </w:tc>
      </w:tr>
      <w:tr w:rsidR="0098661E" w:rsidRPr="005E1FED" w14:paraId="2E842340" w14:textId="77777777" w:rsidTr="005E1FED">
        <w:tc>
          <w:tcPr>
            <w:tcW w:w="710" w:type="dxa"/>
            <w:tcBorders>
              <w:top w:val="single" w:sz="4" w:space="0" w:color="auto"/>
              <w:left w:val="single" w:sz="4" w:space="0" w:color="auto"/>
              <w:bottom w:val="single" w:sz="4" w:space="0" w:color="auto"/>
              <w:right w:val="single" w:sz="4" w:space="0" w:color="auto"/>
            </w:tcBorders>
          </w:tcPr>
          <w:p w14:paraId="558D0986" w14:textId="7A134951"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15.1.</w:t>
            </w:r>
          </w:p>
        </w:tc>
        <w:tc>
          <w:tcPr>
            <w:tcW w:w="3118" w:type="dxa"/>
            <w:tcBorders>
              <w:top w:val="single" w:sz="4" w:space="0" w:color="auto"/>
              <w:left w:val="single" w:sz="4" w:space="0" w:color="auto"/>
              <w:bottom w:val="single" w:sz="4" w:space="0" w:color="auto"/>
              <w:right w:val="single" w:sz="4" w:space="0" w:color="auto"/>
            </w:tcBorders>
          </w:tcPr>
          <w:p w14:paraId="1EB34D99" w14:textId="11BAF13E"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Порядок предоставления обеспечения гарантийных обязательств, требования к такому обеспечению (если требование обеспечения гарантийных обязательств установлено в соответствии со </w:t>
            </w:r>
            <w:hyperlink r:id="rId27" w:anchor="dst101344" w:history="1">
              <w:r w:rsidRPr="005E1FED">
                <w:rPr>
                  <w:rFonts w:ascii="Times New Roman" w:eastAsia="Times New Roman" w:hAnsi="Times New Roman" w:cs="Times New Roman"/>
                  <w:b/>
                  <w:sz w:val="20"/>
                  <w:szCs w:val="20"/>
                  <w:lang w:eastAsia="ru-RU"/>
                </w:rPr>
                <w:t xml:space="preserve">статьей </w:t>
              </w:r>
              <w:proofErr w:type="gramStart"/>
              <w:r w:rsidRPr="005E1FED">
                <w:rPr>
                  <w:rFonts w:ascii="Times New Roman" w:eastAsia="Times New Roman" w:hAnsi="Times New Roman" w:cs="Times New Roman"/>
                  <w:b/>
                  <w:sz w:val="20"/>
                  <w:szCs w:val="20"/>
                  <w:lang w:eastAsia="ru-RU"/>
                </w:rPr>
                <w:t>96</w:t>
              </w:r>
            </w:hyperlink>
            <w:r w:rsidRPr="005E1FED">
              <w:rPr>
                <w:rFonts w:ascii="Times New Roman" w:eastAsia="Times New Roman" w:hAnsi="Times New Roman" w:cs="Times New Roman"/>
                <w:b/>
                <w:sz w:val="20"/>
                <w:szCs w:val="20"/>
                <w:lang w:eastAsia="ru-RU"/>
              </w:rPr>
              <w:t>  Федерального</w:t>
            </w:r>
            <w:proofErr w:type="gramEnd"/>
            <w:r w:rsidRPr="005E1FED">
              <w:rPr>
                <w:rFonts w:ascii="Times New Roman" w:eastAsia="Times New Roman" w:hAnsi="Times New Roman" w:cs="Times New Roman"/>
                <w:b/>
                <w:sz w:val="20"/>
                <w:szCs w:val="20"/>
                <w:lang w:eastAsia="ru-RU"/>
              </w:rPr>
              <w:t xml:space="preserve">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23D650D3" w14:textId="77777777" w:rsidR="0098661E" w:rsidRPr="005E1FED" w:rsidRDefault="0098661E" w:rsidP="0098661E">
            <w:pPr>
              <w:pStyle w:val="Default"/>
              <w:jc w:val="both"/>
              <w:rPr>
                <w:color w:val="000080"/>
                <w:sz w:val="20"/>
                <w:szCs w:val="20"/>
              </w:rPr>
            </w:pPr>
            <w:r w:rsidRPr="005E1FED">
              <w:rPr>
                <w:color w:val="000080"/>
                <w:sz w:val="20"/>
                <w:szCs w:val="20"/>
              </w:rPr>
              <w:t>Гарантийные обязательства могут обеспечиваться предоставлением независимой гарантии, соответствующей </w:t>
            </w:r>
            <w:hyperlink r:id="rId28" w:anchor="dst56" w:history="1">
              <w:r w:rsidRPr="005E1FED">
                <w:rPr>
                  <w:color w:val="000080"/>
                  <w:sz w:val="20"/>
                  <w:szCs w:val="20"/>
                </w:rPr>
                <w:t xml:space="preserve">требованиям статьи </w:t>
              </w:r>
              <w:proofErr w:type="gramStart"/>
              <w:r w:rsidRPr="005E1FED">
                <w:rPr>
                  <w:color w:val="000080"/>
                  <w:sz w:val="20"/>
                  <w:szCs w:val="20"/>
                </w:rPr>
                <w:t>45</w:t>
              </w:r>
            </w:hyperlink>
            <w:r w:rsidRPr="005E1FED">
              <w:rPr>
                <w:color w:val="000080"/>
                <w:sz w:val="20"/>
                <w:szCs w:val="20"/>
              </w:rPr>
              <w:t>  Федерального</w:t>
            </w:r>
            <w:proofErr w:type="gramEnd"/>
            <w:r w:rsidRPr="005E1FED">
              <w:rPr>
                <w:color w:val="000080"/>
                <w:sz w:val="20"/>
                <w:szCs w:val="20"/>
              </w:rPr>
              <w:t xml:space="preserve">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6FE7705D" w14:textId="7390BC65" w:rsidR="0098661E" w:rsidRPr="005E1FED" w:rsidRDefault="0098661E" w:rsidP="0098661E">
            <w:pPr>
              <w:pStyle w:val="Default"/>
              <w:jc w:val="both"/>
              <w:rPr>
                <w:rFonts w:eastAsia="Calibri"/>
                <w:b/>
                <w:bCs/>
                <w:color w:val="000080"/>
                <w:sz w:val="20"/>
                <w:szCs w:val="20"/>
                <w:lang w:eastAsia="ru-RU"/>
              </w:rPr>
            </w:pPr>
            <w:r w:rsidRPr="005E1FED">
              <w:rPr>
                <w:rFonts w:eastAsia="Calibri"/>
                <w:b/>
                <w:bCs/>
                <w:color w:val="000080"/>
                <w:sz w:val="20"/>
                <w:szCs w:val="20"/>
                <w:lang w:eastAsia="ru-RU"/>
              </w:rPr>
              <w:t xml:space="preserve">Условия независимой гарантии указаны в разделе 13.2. </w:t>
            </w:r>
          </w:p>
          <w:p w14:paraId="1CCE8517" w14:textId="77777777" w:rsidR="0098661E" w:rsidRPr="005E1FED" w:rsidRDefault="0098661E" w:rsidP="0098661E">
            <w:pPr>
              <w:pStyle w:val="Default"/>
              <w:jc w:val="both"/>
              <w:rPr>
                <w:color w:val="000080"/>
                <w:sz w:val="20"/>
                <w:szCs w:val="20"/>
              </w:rPr>
            </w:pPr>
            <w:r w:rsidRPr="005E1FED">
              <w:rPr>
                <w:color w:val="000080"/>
                <w:sz w:val="20"/>
                <w:szCs w:val="20"/>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участником закупки, с которым заключается контракт, самостоятельно. </w:t>
            </w:r>
          </w:p>
          <w:p w14:paraId="39D48D03" w14:textId="77777777" w:rsidR="0098661E" w:rsidRPr="005E1FED" w:rsidRDefault="0098661E" w:rsidP="0098661E">
            <w:pPr>
              <w:pStyle w:val="Default"/>
              <w:jc w:val="both"/>
              <w:rPr>
                <w:color w:val="000080"/>
                <w:sz w:val="20"/>
                <w:szCs w:val="20"/>
              </w:rPr>
            </w:pPr>
            <w:r w:rsidRPr="005E1FED">
              <w:rPr>
                <w:color w:val="000080"/>
                <w:sz w:val="20"/>
                <w:szCs w:val="20"/>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29" w:anchor="dst101309" w:history="1">
              <w:r w:rsidRPr="005E1FED">
                <w:rPr>
                  <w:color w:val="000080"/>
                  <w:sz w:val="20"/>
                  <w:szCs w:val="20"/>
                </w:rPr>
                <w:t>статьей 95</w:t>
              </w:r>
            </w:hyperlink>
            <w:r w:rsidRPr="005E1FED">
              <w:rPr>
                <w:color w:val="000080"/>
                <w:sz w:val="20"/>
                <w:szCs w:val="20"/>
              </w:rPr>
              <w:t> Федерального закона от 05.04.2013 № 44-ФЗ.</w:t>
            </w:r>
          </w:p>
          <w:p w14:paraId="2A3274C6" w14:textId="77777777" w:rsidR="0098661E" w:rsidRPr="005E1FED" w:rsidRDefault="0098661E" w:rsidP="0098661E">
            <w:pPr>
              <w:pStyle w:val="Default"/>
              <w:jc w:val="both"/>
              <w:rPr>
                <w:color w:val="000080"/>
                <w:sz w:val="20"/>
                <w:szCs w:val="20"/>
              </w:rPr>
            </w:pPr>
            <w:r w:rsidRPr="005E1FED">
              <w:rPr>
                <w:color w:val="000080"/>
                <w:sz w:val="20"/>
                <w:szCs w:val="20"/>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CB68ABF" w14:textId="77777777" w:rsidR="0098661E" w:rsidRPr="005E1FED" w:rsidRDefault="0098661E" w:rsidP="0098661E">
            <w:pPr>
              <w:pStyle w:val="Default"/>
              <w:jc w:val="both"/>
              <w:rPr>
                <w:color w:val="000080"/>
                <w:sz w:val="20"/>
                <w:szCs w:val="20"/>
              </w:rPr>
            </w:pPr>
            <w:r w:rsidRPr="005E1FED">
              <w:rPr>
                <w:color w:val="000080"/>
                <w:sz w:val="20"/>
                <w:szCs w:val="20"/>
              </w:rPr>
              <w:t>Положения Федерального закона от 05.04.2013 № 44-ФЗ об обеспечении гарантийных обязательств не применяются в случае:</w:t>
            </w:r>
          </w:p>
          <w:p w14:paraId="31F5B1C8" w14:textId="77777777" w:rsidR="0098661E" w:rsidRPr="005E1FED" w:rsidRDefault="0098661E" w:rsidP="0098661E">
            <w:pPr>
              <w:pStyle w:val="Default"/>
              <w:jc w:val="both"/>
              <w:rPr>
                <w:color w:val="000080"/>
                <w:sz w:val="20"/>
                <w:szCs w:val="20"/>
              </w:rPr>
            </w:pPr>
            <w:r w:rsidRPr="005E1FED">
              <w:rPr>
                <w:color w:val="000080"/>
                <w:sz w:val="20"/>
                <w:szCs w:val="20"/>
              </w:rPr>
              <w:t>1) заключения контракта с участником закупки, который является казенным учреждением;</w:t>
            </w:r>
          </w:p>
          <w:p w14:paraId="39B20AD1" w14:textId="77777777" w:rsidR="0098661E" w:rsidRPr="005E1FED" w:rsidRDefault="0098661E" w:rsidP="0098661E">
            <w:pPr>
              <w:pStyle w:val="Default"/>
              <w:jc w:val="both"/>
              <w:rPr>
                <w:color w:val="000080"/>
                <w:sz w:val="20"/>
                <w:szCs w:val="20"/>
              </w:rPr>
            </w:pPr>
            <w:r w:rsidRPr="005E1FED">
              <w:rPr>
                <w:color w:val="000080"/>
                <w:sz w:val="20"/>
                <w:szCs w:val="20"/>
              </w:rPr>
              <w:t>2) осуществления закупки услуги по предоставлению кредита;</w:t>
            </w:r>
          </w:p>
          <w:p w14:paraId="7E55C080" w14:textId="77777777" w:rsidR="0098661E" w:rsidRPr="005E1FED" w:rsidRDefault="0098661E" w:rsidP="0098661E">
            <w:pPr>
              <w:pStyle w:val="Default"/>
              <w:jc w:val="both"/>
              <w:rPr>
                <w:rFonts w:eastAsia="Times New Roman"/>
                <w:color w:val="000080"/>
                <w:sz w:val="20"/>
                <w:szCs w:val="20"/>
                <w:lang w:eastAsia="ru-RU"/>
              </w:rPr>
            </w:pPr>
            <w:r w:rsidRPr="005E1FED">
              <w:rPr>
                <w:color w:val="000080"/>
                <w:sz w:val="20"/>
                <w:szCs w:val="20"/>
              </w:rPr>
              <w:t>3) заключения бюджетным учреждением, государственным, муниципальным унитарными предприятиями</w:t>
            </w:r>
            <w:r w:rsidRPr="005E1FED">
              <w:rPr>
                <w:rFonts w:eastAsia="Times New Roman"/>
                <w:color w:val="000080"/>
                <w:sz w:val="20"/>
                <w:szCs w:val="20"/>
                <w:lang w:eastAsia="ru-RU"/>
              </w:rPr>
              <w:t xml:space="preserve"> контракта, предметом которого является выдача независимой гарантии.</w:t>
            </w:r>
          </w:p>
          <w:p w14:paraId="5FB499FB" w14:textId="3AC6E0C4" w:rsidR="0098661E" w:rsidRPr="005E1FED" w:rsidRDefault="0098661E" w:rsidP="0098661E">
            <w:pPr>
              <w:pStyle w:val="Default"/>
              <w:jc w:val="both"/>
              <w:rPr>
                <w:i/>
                <w:iCs/>
                <w:color w:val="0000FF"/>
                <w:sz w:val="20"/>
                <w:szCs w:val="20"/>
              </w:rPr>
            </w:pPr>
            <w:r w:rsidRPr="005E1FED">
              <w:rPr>
                <w:rFonts w:eastAsia="Times New Roman"/>
                <w:color w:val="000080"/>
                <w:sz w:val="20"/>
                <w:szCs w:val="20"/>
                <w:lang w:eastAsia="ru-RU"/>
              </w:rPr>
              <w:t>Участник закупки, с которым заключается контракт по результатам определения поставщика (подрядчика, исполнителя) в соответствии с </w:t>
            </w:r>
            <w:hyperlink r:id="rId30" w:anchor="dst101858" w:history="1">
              <w:r w:rsidRPr="005E1FED">
                <w:rPr>
                  <w:rFonts w:eastAsia="Times New Roman"/>
                  <w:color w:val="000080"/>
                  <w:sz w:val="20"/>
                  <w:szCs w:val="20"/>
                  <w:lang w:eastAsia="ru-RU"/>
                </w:rPr>
                <w:t>пунктом 1 части 1 статьи 30</w:t>
              </w:r>
            </w:hyperlink>
            <w:r w:rsidRPr="005E1FED">
              <w:rPr>
                <w:rFonts w:eastAsia="Times New Roman"/>
                <w:color w:val="000080"/>
                <w:sz w:val="20"/>
                <w:szCs w:val="20"/>
                <w:lang w:eastAsia="ru-RU"/>
              </w:rPr>
              <w:t> </w:t>
            </w:r>
            <w:r w:rsidRPr="005E1FED">
              <w:rPr>
                <w:color w:val="000080"/>
                <w:sz w:val="20"/>
                <w:szCs w:val="20"/>
              </w:rPr>
              <w:t>Федерального закона от 05.04.2013 № 44-ФЗ</w:t>
            </w:r>
            <w:r w:rsidRPr="005E1FED">
              <w:rPr>
                <w:rFonts w:eastAsia="Times New Roman"/>
                <w:color w:val="000080"/>
                <w:sz w:val="20"/>
                <w:szCs w:val="20"/>
                <w:lang w:eastAsia="ru-RU"/>
              </w:rPr>
              <w:t>, освобождается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tr w:rsidR="0098661E" w:rsidRPr="005E1FED" w14:paraId="557D5622" w14:textId="77777777" w:rsidTr="005E1FED">
        <w:tc>
          <w:tcPr>
            <w:tcW w:w="710" w:type="dxa"/>
            <w:tcBorders>
              <w:top w:val="single" w:sz="4" w:space="0" w:color="auto"/>
              <w:left w:val="single" w:sz="4" w:space="0" w:color="auto"/>
              <w:bottom w:val="single" w:sz="4" w:space="0" w:color="auto"/>
              <w:right w:val="single" w:sz="4" w:space="0" w:color="auto"/>
            </w:tcBorders>
          </w:tcPr>
          <w:p w14:paraId="1E492BC3" w14:textId="72DB1A1A"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16.</w:t>
            </w:r>
          </w:p>
        </w:tc>
        <w:tc>
          <w:tcPr>
            <w:tcW w:w="3118" w:type="dxa"/>
            <w:tcBorders>
              <w:top w:val="single" w:sz="4" w:space="0" w:color="auto"/>
              <w:left w:val="single" w:sz="4" w:space="0" w:color="auto"/>
              <w:bottom w:val="single" w:sz="4" w:space="0" w:color="auto"/>
              <w:right w:val="single" w:sz="4" w:space="0" w:color="auto"/>
            </w:tcBorders>
          </w:tcPr>
          <w:p w14:paraId="7820A5B0" w14:textId="4648F9BD"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 xml:space="preserve">Информация о банковском сопровождении контракта в соответствии со статьей </w:t>
            </w:r>
            <w:proofErr w:type="gramStart"/>
            <w:r w:rsidRPr="005E1FED">
              <w:rPr>
                <w:rFonts w:ascii="Times New Roman" w:eastAsia="Times New Roman" w:hAnsi="Times New Roman" w:cs="Times New Roman"/>
                <w:b/>
                <w:sz w:val="20"/>
                <w:szCs w:val="20"/>
                <w:lang w:eastAsia="ru-RU"/>
              </w:rPr>
              <w:t>35</w:t>
            </w:r>
            <w:hyperlink r:id="rId31" w:anchor="dst101344" w:history="1"/>
            <w:r w:rsidRPr="005E1FED">
              <w:rPr>
                <w:rFonts w:ascii="Times New Roman" w:eastAsia="Times New Roman" w:hAnsi="Times New Roman" w:cs="Times New Roman"/>
                <w:b/>
                <w:sz w:val="20"/>
                <w:szCs w:val="20"/>
                <w:lang w:eastAsia="ru-RU"/>
              </w:rPr>
              <w:t>  Федерального</w:t>
            </w:r>
            <w:proofErr w:type="gramEnd"/>
            <w:r w:rsidRPr="005E1FED">
              <w:rPr>
                <w:rFonts w:ascii="Times New Roman" w:eastAsia="Times New Roman" w:hAnsi="Times New Roman" w:cs="Times New Roman"/>
                <w:b/>
                <w:sz w:val="20"/>
                <w:szCs w:val="20"/>
                <w:lang w:eastAsia="ru-RU"/>
              </w:rPr>
              <w:t xml:space="preserve">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17814694" w14:textId="282C6051" w:rsidR="0098661E" w:rsidRPr="005E1FED" w:rsidRDefault="0098661E" w:rsidP="0098661E">
            <w:pPr>
              <w:shd w:val="clear" w:color="auto" w:fill="FFFFFF"/>
              <w:autoSpaceDE w:val="0"/>
              <w:autoSpaceDN w:val="0"/>
              <w:adjustRightInd w:val="0"/>
              <w:spacing w:after="0" w:line="240" w:lineRule="auto"/>
              <w:jc w:val="both"/>
              <w:rPr>
                <w:rFonts w:ascii="Times New Roman" w:hAnsi="Times New Roman" w:cs="Times New Roman"/>
                <w:i/>
                <w:sz w:val="20"/>
                <w:szCs w:val="20"/>
              </w:rPr>
            </w:pPr>
            <w:r w:rsidRPr="005E1FED">
              <w:rPr>
                <w:rFonts w:ascii="Times New Roman" w:hAnsi="Times New Roman" w:cs="Times New Roman"/>
                <w:sz w:val="20"/>
                <w:szCs w:val="20"/>
              </w:rPr>
              <w:t>Не требуется.</w:t>
            </w:r>
          </w:p>
        </w:tc>
      </w:tr>
      <w:tr w:rsidR="0098661E" w:rsidRPr="005E1FED" w14:paraId="241D3383" w14:textId="77777777" w:rsidTr="005E1FED">
        <w:trPr>
          <w:trHeight w:val="256"/>
        </w:trPr>
        <w:tc>
          <w:tcPr>
            <w:tcW w:w="710" w:type="dxa"/>
            <w:tcBorders>
              <w:top w:val="single" w:sz="4" w:space="0" w:color="auto"/>
              <w:left w:val="single" w:sz="4" w:space="0" w:color="auto"/>
              <w:bottom w:val="single" w:sz="4" w:space="0" w:color="auto"/>
              <w:right w:val="single" w:sz="4" w:space="0" w:color="auto"/>
            </w:tcBorders>
          </w:tcPr>
          <w:p w14:paraId="445E434C" w14:textId="4774F927"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17.</w:t>
            </w:r>
          </w:p>
        </w:tc>
        <w:tc>
          <w:tcPr>
            <w:tcW w:w="3118" w:type="dxa"/>
            <w:tcBorders>
              <w:top w:val="single" w:sz="4" w:space="0" w:color="auto"/>
              <w:left w:val="single" w:sz="4" w:space="0" w:color="auto"/>
              <w:bottom w:val="single" w:sz="4" w:space="0" w:color="auto"/>
              <w:right w:val="single" w:sz="4" w:space="0" w:color="auto"/>
            </w:tcBorders>
          </w:tcPr>
          <w:p w14:paraId="6F48987E" w14:textId="00C21AEC" w:rsidR="0098661E" w:rsidRPr="005E1FED" w:rsidRDefault="0098661E" w:rsidP="0098661E">
            <w:pPr>
              <w:spacing w:after="0" w:line="240" w:lineRule="auto"/>
              <w:jc w:val="center"/>
              <w:rPr>
                <w:rFonts w:ascii="Times New Roman" w:eastAsia="Times New Roman" w:hAnsi="Times New Roman" w:cs="Times New Roman"/>
                <w:b/>
                <w:color w:val="FF0000"/>
                <w:sz w:val="20"/>
                <w:szCs w:val="20"/>
                <w:lang w:eastAsia="ru-RU"/>
              </w:rPr>
            </w:pPr>
            <w:r w:rsidRPr="005E1FED">
              <w:rPr>
                <w:rFonts w:ascii="Times New Roman" w:eastAsia="Times New Roman" w:hAnsi="Times New Roman" w:cs="Times New Roman"/>
                <w:b/>
                <w:sz w:val="20"/>
                <w:szCs w:val="20"/>
                <w:lang w:eastAsia="ru-RU"/>
              </w:rPr>
              <w:t>Информация о казначейском сопровождении контракта</w:t>
            </w:r>
          </w:p>
        </w:tc>
        <w:tc>
          <w:tcPr>
            <w:tcW w:w="6550" w:type="dxa"/>
            <w:tcBorders>
              <w:top w:val="single" w:sz="4" w:space="0" w:color="auto"/>
              <w:left w:val="single" w:sz="4" w:space="0" w:color="auto"/>
              <w:bottom w:val="single" w:sz="4" w:space="0" w:color="auto"/>
              <w:right w:val="single" w:sz="4" w:space="0" w:color="auto"/>
            </w:tcBorders>
          </w:tcPr>
          <w:p w14:paraId="2773E4CC" w14:textId="16988991" w:rsidR="0098661E" w:rsidRPr="005E1FED" w:rsidRDefault="0098661E" w:rsidP="0098661E">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5E1FED">
              <w:rPr>
                <w:rFonts w:ascii="Times New Roman" w:hAnsi="Times New Roman" w:cs="Times New Roman"/>
                <w:sz w:val="20"/>
                <w:szCs w:val="20"/>
              </w:rPr>
              <w:t>Не требуется.</w:t>
            </w:r>
          </w:p>
        </w:tc>
      </w:tr>
      <w:tr w:rsidR="0098661E" w:rsidRPr="005E1FED" w14:paraId="046E1D57" w14:textId="77777777" w:rsidTr="005E1FED">
        <w:tc>
          <w:tcPr>
            <w:tcW w:w="710" w:type="dxa"/>
            <w:tcBorders>
              <w:top w:val="single" w:sz="4" w:space="0" w:color="auto"/>
              <w:left w:val="single" w:sz="4" w:space="0" w:color="auto"/>
              <w:bottom w:val="single" w:sz="4" w:space="0" w:color="auto"/>
              <w:right w:val="single" w:sz="4" w:space="0" w:color="auto"/>
            </w:tcBorders>
          </w:tcPr>
          <w:p w14:paraId="0F4DF46C" w14:textId="76E752C3"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18.</w:t>
            </w:r>
          </w:p>
        </w:tc>
        <w:tc>
          <w:tcPr>
            <w:tcW w:w="3118" w:type="dxa"/>
            <w:tcBorders>
              <w:top w:val="single" w:sz="4" w:space="0" w:color="auto"/>
              <w:left w:val="single" w:sz="4" w:space="0" w:color="auto"/>
              <w:bottom w:val="single" w:sz="4" w:space="0" w:color="auto"/>
              <w:right w:val="single" w:sz="4" w:space="0" w:color="auto"/>
            </w:tcBorders>
          </w:tcPr>
          <w:p w14:paraId="3CA67FD1" w14:textId="4027BF8A" w:rsidR="0098661E" w:rsidRPr="005E1FED" w:rsidRDefault="0098661E" w:rsidP="0098661E">
            <w:pPr>
              <w:spacing w:after="0" w:line="240" w:lineRule="auto"/>
              <w:jc w:val="center"/>
              <w:rPr>
                <w:rFonts w:ascii="Times New Roman" w:eastAsia="Times New Roman" w:hAnsi="Times New Roman" w:cs="Times New Roman"/>
                <w:b/>
                <w:iCs/>
                <w:sz w:val="20"/>
                <w:szCs w:val="20"/>
                <w:lang w:eastAsia="ru-RU"/>
              </w:rPr>
            </w:pPr>
            <w:r w:rsidRPr="005E1FED">
              <w:rPr>
                <w:rFonts w:ascii="Times New Roman" w:eastAsia="Times New Roman" w:hAnsi="Times New Roman" w:cs="Times New Roman"/>
                <w:b/>
                <w:sz w:val="20"/>
                <w:szCs w:val="20"/>
                <w:lang w:eastAsia="ru-RU"/>
              </w:rPr>
              <w:t xml:space="preserve">Информация о возможности заказчика заключить контракты, указанные в части 10 статьи 34 </w:t>
            </w:r>
            <w:r w:rsidRPr="005E1FED">
              <w:rPr>
                <w:rFonts w:ascii="Times New Roman" w:eastAsia="Times New Roman" w:hAnsi="Times New Roman" w:cs="Times New Roman"/>
                <w:b/>
                <w:iCs/>
                <w:sz w:val="20"/>
                <w:szCs w:val="20"/>
                <w:lang w:eastAsia="ru-RU"/>
              </w:rPr>
              <w:t xml:space="preserve">Федерального </w:t>
            </w:r>
            <w:r w:rsidRPr="005E1FED">
              <w:rPr>
                <w:rFonts w:ascii="Times New Roman" w:eastAsia="Times New Roman" w:hAnsi="Times New Roman" w:cs="Times New Roman"/>
                <w:b/>
                <w:iCs/>
                <w:sz w:val="20"/>
                <w:szCs w:val="20"/>
                <w:lang w:eastAsia="ru-RU"/>
              </w:rPr>
              <w:lastRenderedPageBreak/>
              <w:t>закона от 05.04.2013 № 44-ФЗ, с несколькими участниками закупки с указанием количества указанных контрактов</w:t>
            </w:r>
          </w:p>
        </w:tc>
        <w:tc>
          <w:tcPr>
            <w:tcW w:w="6550" w:type="dxa"/>
            <w:tcBorders>
              <w:top w:val="single" w:sz="4" w:space="0" w:color="auto"/>
              <w:left w:val="single" w:sz="4" w:space="0" w:color="auto"/>
              <w:bottom w:val="single" w:sz="4" w:space="0" w:color="auto"/>
              <w:right w:val="single" w:sz="4" w:space="0" w:color="auto"/>
            </w:tcBorders>
          </w:tcPr>
          <w:p w14:paraId="7F413A7F" w14:textId="279A10C5" w:rsidR="0098661E" w:rsidRPr="005E1FED" w:rsidRDefault="0098661E" w:rsidP="0098661E">
            <w:pPr>
              <w:shd w:val="clear" w:color="auto" w:fill="FFFFFF"/>
              <w:autoSpaceDE w:val="0"/>
              <w:autoSpaceDN w:val="0"/>
              <w:adjustRightInd w:val="0"/>
              <w:spacing w:after="0" w:line="240" w:lineRule="auto"/>
              <w:jc w:val="both"/>
              <w:rPr>
                <w:rFonts w:ascii="Times New Roman" w:hAnsi="Times New Roman" w:cs="Times New Roman"/>
                <w:color w:val="FF0000"/>
                <w:sz w:val="20"/>
                <w:szCs w:val="20"/>
              </w:rPr>
            </w:pPr>
            <w:r w:rsidRPr="005E1FED">
              <w:rPr>
                <w:rFonts w:ascii="Times New Roman" w:hAnsi="Times New Roman" w:cs="Times New Roman"/>
                <w:sz w:val="20"/>
                <w:szCs w:val="20"/>
              </w:rPr>
              <w:lastRenderedPageBreak/>
              <w:t>Не установлена.</w:t>
            </w:r>
          </w:p>
        </w:tc>
      </w:tr>
      <w:tr w:rsidR="0098661E" w:rsidRPr="005E1FED" w14:paraId="010FE4F9" w14:textId="77777777" w:rsidTr="005E1FED">
        <w:trPr>
          <w:trHeight w:val="1051"/>
        </w:trPr>
        <w:tc>
          <w:tcPr>
            <w:tcW w:w="710" w:type="dxa"/>
            <w:tcBorders>
              <w:top w:val="single" w:sz="4" w:space="0" w:color="auto"/>
              <w:left w:val="single" w:sz="4" w:space="0" w:color="auto"/>
              <w:bottom w:val="single" w:sz="4" w:space="0" w:color="auto"/>
              <w:right w:val="single" w:sz="4" w:space="0" w:color="auto"/>
            </w:tcBorders>
          </w:tcPr>
          <w:p w14:paraId="0120F4A0" w14:textId="78F70093"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lastRenderedPageBreak/>
              <w:t>19.</w:t>
            </w:r>
          </w:p>
        </w:tc>
        <w:tc>
          <w:tcPr>
            <w:tcW w:w="3118" w:type="dxa"/>
            <w:tcBorders>
              <w:top w:val="single" w:sz="4" w:space="0" w:color="auto"/>
              <w:left w:val="single" w:sz="4" w:space="0" w:color="auto"/>
              <w:bottom w:val="single" w:sz="4" w:space="0" w:color="auto"/>
              <w:right w:val="single" w:sz="4" w:space="0" w:color="auto"/>
            </w:tcBorders>
          </w:tcPr>
          <w:p w14:paraId="685551F9" w14:textId="1BD5B011"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Информация о возможности одностороннего отказа от исполнения контракта в соответствии со статьей 95</w:t>
            </w:r>
            <w:r w:rsidRPr="005E1FED">
              <w:rPr>
                <w:rFonts w:ascii="Times New Roman" w:eastAsia="Times New Roman" w:hAnsi="Times New Roman" w:cs="Times New Roman"/>
                <w:b/>
                <w:iCs/>
                <w:sz w:val="20"/>
                <w:szCs w:val="20"/>
                <w:lang w:eastAsia="ru-RU"/>
              </w:rPr>
              <w:t xml:space="preserve"> 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377A5AEB" w14:textId="77777777" w:rsidR="0098661E" w:rsidRPr="005E1FED" w:rsidRDefault="0098661E" w:rsidP="0098661E">
            <w:pPr>
              <w:autoSpaceDE w:val="0"/>
              <w:autoSpaceDN w:val="0"/>
              <w:adjustRightInd w:val="0"/>
              <w:spacing w:after="0" w:line="240" w:lineRule="auto"/>
              <w:ind w:right="170" w:firstLine="426"/>
              <w:jc w:val="both"/>
              <w:rPr>
                <w:rFonts w:ascii="Times New Roman" w:hAnsi="Times New Roman" w:cs="Times New Roman"/>
                <w:color w:val="22272F"/>
                <w:sz w:val="20"/>
                <w:szCs w:val="20"/>
                <w:lang w:eastAsia="ru-RU"/>
              </w:rPr>
            </w:pPr>
            <w:r w:rsidRPr="005E1FED">
              <w:rPr>
                <w:rFonts w:ascii="Times New Roman" w:hAnsi="Times New Roman" w:cs="Times New Roman"/>
                <w:sz w:val="20"/>
                <w:szCs w:val="20"/>
              </w:rPr>
              <w:t>Установлена.</w:t>
            </w:r>
            <w:r w:rsidRPr="005E1FED">
              <w:rPr>
                <w:rFonts w:ascii="Times New Roman" w:hAnsi="Times New Roman" w:cs="Times New Roman"/>
                <w:color w:val="22272F"/>
                <w:sz w:val="20"/>
                <w:szCs w:val="20"/>
                <w:lang w:eastAsia="ru-RU"/>
              </w:rPr>
              <w:t xml:space="preserve"> </w:t>
            </w:r>
          </w:p>
          <w:p w14:paraId="7A4B6EAC" w14:textId="6BFEAA1B" w:rsidR="0098661E" w:rsidRPr="005E1FED" w:rsidRDefault="0098661E" w:rsidP="0098661E">
            <w:pPr>
              <w:autoSpaceDE w:val="0"/>
              <w:autoSpaceDN w:val="0"/>
              <w:adjustRightInd w:val="0"/>
              <w:spacing w:after="0" w:line="240" w:lineRule="auto"/>
              <w:ind w:right="170" w:firstLine="426"/>
              <w:jc w:val="both"/>
              <w:rPr>
                <w:rFonts w:ascii="Times New Roman" w:hAnsi="Times New Roman" w:cs="Times New Roman"/>
                <w:sz w:val="20"/>
                <w:szCs w:val="20"/>
              </w:rPr>
            </w:pPr>
            <w:r w:rsidRPr="005E1FED">
              <w:rPr>
                <w:rFonts w:ascii="Times New Roman" w:hAnsi="Times New Roman" w:cs="Times New Roman"/>
                <w:sz w:val="20"/>
                <w:szCs w:val="20"/>
              </w:rPr>
              <w:t>В соответствии с положениями частей 8 - 25 статьи 95 Федерального закона от 05.04.2013 № 44-ФЗ Заказчик обязан принять решение об одностороннем отказе от исполнения контракта в случаях, предусмотренных частью 15 статьи 95 Федерального закона от 05.04.2013 №44-ФЗ.</w:t>
            </w:r>
          </w:p>
          <w:p w14:paraId="5701F48F" w14:textId="2C9BA0F9" w:rsidR="0098661E" w:rsidRPr="005E1FED" w:rsidRDefault="0098661E" w:rsidP="0098661E">
            <w:pPr>
              <w:autoSpaceDE w:val="0"/>
              <w:autoSpaceDN w:val="0"/>
              <w:adjustRightInd w:val="0"/>
              <w:spacing w:after="0" w:line="240" w:lineRule="auto"/>
              <w:ind w:right="170" w:firstLine="426"/>
              <w:jc w:val="both"/>
              <w:rPr>
                <w:rFonts w:ascii="Times New Roman" w:hAnsi="Times New Roman" w:cs="Times New Roman"/>
                <w:sz w:val="20"/>
                <w:szCs w:val="20"/>
              </w:rPr>
            </w:pPr>
            <w:r w:rsidRPr="005E1FED">
              <w:rPr>
                <w:rFonts w:ascii="Times New Roman" w:hAnsi="Times New Roman" w:cs="Times New Roman"/>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98661E" w:rsidRPr="005E1FED" w14:paraId="6625AFCF" w14:textId="77777777" w:rsidTr="005E1FED">
        <w:tc>
          <w:tcPr>
            <w:tcW w:w="710" w:type="dxa"/>
            <w:tcBorders>
              <w:top w:val="single" w:sz="4" w:space="0" w:color="auto"/>
              <w:left w:val="single" w:sz="4" w:space="0" w:color="auto"/>
              <w:bottom w:val="single" w:sz="4" w:space="0" w:color="auto"/>
              <w:right w:val="single" w:sz="4" w:space="0" w:color="auto"/>
            </w:tcBorders>
          </w:tcPr>
          <w:p w14:paraId="59CFE1D2" w14:textId="26BA0C93"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20.</w:t>
            </w:r>
          </w:p>
        </w:tc>
        <w:tc>
          <w:tcPr>
            <w:tcW w:w="3118" w:type="dxa"/>
            <w:tcBorders>
              <w:top w:val="single" w:sz="4" w:space="0" w:color="auto"/>
              <w:left w:val="single" w:sz="4" w:space="0" w:color="auto"/>
              <w:bottom w:val="single" w:sz="4" w:space="0" w:color="auto"/>
              <w:right w:val="single" w:sz="4" w:space="0" w:color="auto"/>
            </w:tcBorders>
          </w:tcPr>
          <w:p w14:paraId="17172C6E" w14:textId="4890A860"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hAnsi="Times New Roman" w:cs="Times New Roman"/>
                <w:b/>
                <w:iCs/>
                <w:sz w:val="20"/>
                <w:szCs w:val="20"/>
              </w:rPr>
              <w:t>Требования, предъявляемые к участникам закупки в соответствии с частью 1 статьи 31 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7098599E" w14:textId="77777777" w:rsidR="0098661E" w:rsidRPr="005E1FED" w:rsidRDefault="0098661E" w:rsidP="0098661E">
            <w:pPr>
              <w:autoSpaceDE w:val="0"/>
              <w:autoSpaceDN w:val="0"/>
              <w:adjustRightInd w:val="0"/>
              <w:spacing w:after="0" w:line="240" w:lineRule="auto"/>
              <w:jc w:val="both"/>
              <w:rPr>
                <w:rFonts w:ascii="Times New Roman" w:eastAsia="Times New Roman" w:hAnsi="Times New Roman" w:cs="Times New Roman"/>
                <w:b/>
                <w:iCs/>
                <w:sz w:val="20"/>
                <w:szCs w:val="20"/>
                <w:lang w:eastAsia="ru-RU"/>
              </w:rPr>
            </w:pPr>
            <w:r w:rsidRPr="005E1FED">
              <w:rPr>
                <w:rFonts w:ascii="Times New Roman" w:eastAsia="Times New Roman" w:hAnsi="Times New Roman" w:cs="Times New Roman"/>
                <w:iCs/>
                <w:sz w:val="20"/>
                <w:szCs w:val="20"/>
                <w:lang w:eastAsia="ru-RU"/>
              </w:rPr>
              <w:t>1)</w:t>
            </w:r>
            <w:r w:rsidRPr="005E1FED">
              <w:rPr>
                <w:rFonts w:ascii="Times New Roman" w:eastAsia="Times New Roman" w:hAnsi="Times New Roman" w:cs="Times New Roman"/>
                <w:sz w:val="20"/>
                <w:szCs w:val="20"/>
                <w:lang w:eastAsia="ru-RU"/>
              </w:rPr>
              <w:t> </w:t>
            </w:r>
            <w:r w:rsidRPr="005E1FED">
              <w:rPr>
                <w:rFonts w:ascii="Times New Roman" w:eastAsia="Times New Roman" w:hAnsi="Times New Roman" w:cs="Times New Roman"/>
                <w:iCs/>
                <w:sz w:val="20"/>
                <w:szCs w:val="20"/>
                <w:lang w:eastAsia="ru-RU"/>
              </w:rPr>
              <w:t xml:space="preserve">соответствие </w:t>
            </w:r>
            <w:hyperlink r:id="rId32" w:history="1">
              <w:r w:rsidRPr="005E1FED">
                <w:rPr>
                  <w:rFonts w:ascii="Times New Roman" w:eastAsia="Times New Roman" w:hAnsi="Times New Roman" w:cs="Times New Roman"/>
                  <w:iCs/>
                  <w:sz w:val="20"/>
                  <w:szCs w:val="20"/>
                  <w:lang w:eastAsia="ru-RU"/>
                </w:rPr>
                <w:t>требованиям</w:t>
              </w:r>
            </w:hyperlink>
            <w:r w:rsidRPr="005E1FED">
              <w:rPr>
                <w:rFonts w:ascii="Times New Roman" w:eastAsia="Times New Roman" w:hAnsi="Times New Roman" w:cs="Times New Roman"/>
                <w:iCs/>
                <w:sz w:val="20"/>
                <w:szCs w:val="20"/>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5E1FED">
              <w:rPr>
                <w:rFonts w:ascii="Times New Roman" w:eastAsia="Times New Roman" w:hAnsi="Times New Roman" w:cs="Times New Roman"/>
                <w:b/>
                <w:iCs/>
                <w:sz w:val="20"/>
                <w:szCs w:val="20"/>
                <w:lang w:eastAsia="ru-RU"/>
              </w:rPr>
              <w:t>не установлено.</w:t>
            </w:r>
          </w:p>
          <w:p w14:paraId="1FB2EE13" w14:textId="77777777" w:rsidR="0098661E" w:rsidRPr="005E1FED" w:rsidRDefault="0098661E" w:rsidP="0098661E">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5E1FED">
              <w:rPr>
                <w:rFonts w:ascii="Times New Roman" w:eastAsia="Times New Roman" w:hAnsi="Times New Roman" w:cs="Times New Roman"/>
                <w:iCs/>
                <w:sz w:val="20"/>
                <w:szCs w:val="20"/>
                <w:lang w:eastAsia="ru-RU"/>
              </w:rPr>
              <w:t>2)</w:t>
            </w:r>
            <w:r w:rsidRPr="005E1FED">
              <w:rPr>
                <w:rFonts w:ascii="Times New Roman" w:eastAsia="Times New Roman" w:hAnsi="Times New Roman" w:cs="Times New Roman"/>
                <w:sz w:val="20"/>
                <w:szCs w:val="20"/>
                <w:lang w:eastAsia="ru-RU"/>
              </w:rPr>
              <w:t> </w:t>
            </w:r>
            <w:r w:rsidRPr="005E1FED">
              <w:rPr>
                <w:rFonts w:ascii="Times New Roman" w:eastAsia="Times New Roman" w:hAnsi="Times New Roman" w:cs="Times New Roman"/>
                <w:iCs/>
                <w:sz w:val="20"/>
                <w:szCs w:val="20"/>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E640321" w14:textId="77777777" w:rsidR="0098661E" w:rsidRPr="005E1FED" w:rsidRDefault="0098661E" w:rsidP="0098661E">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5E1FED">
              <w:rPr>
                <w:rFonts w:ascii="Times New Roman" w:eastAsia="Times New Roman" w:hAnsi="Times New Roman" w:cs="Times New Roman"/>
                <w:iCs/>
                <w:sz w:val="20"/>
                <w:szCs w:val="20"/>
                <w:lang w:eastAsia="ru-RU"/>
              </w:rPr>
              <w:t>3)</w:t>
            </w:r>
            <w:r w:rsidRPr="005E1FED">
              <w:rPr>
                <w:rFonts w:ascii="Times New Roman" w:eastAsia="Times New Roman" w:hAnsi="Times New Roman" w:cs="Times New Roman"/>
                <w:sz w:val="20"/>
                <w:szCs w:val="20"/>
                <w:lang w:eastAsia="ru-RU"/>
              </w:rPr>
              <w:t> </w:t>
            </w:r>
            <w:proofErr w:type="spellStart"/>
            <w:r w:rsidRPr="005E1FED">
              <w:rPr>
                <w:rFonts w:ascii="Times New Roman" w:eastAsia="Times New Roman" w:hAnsi="Times New Roman" w:cs="Times New Roman"/>
                <w:iCs/>
                <w:sz w:val="20"/>
                <w:szCs w:val="20"/>
                <w:lang w:eastAsia="ru-RU"/>
              </w:rPr>
              <w:t>неприостановление</w:t>
            </w:r>
            <w:proofErr w:type="spellEnd"/>
            <w:r w:rsidRPr="005E1FED">
              <w:rPr>
                <w:rFonts w:ascii="Times New Roman" w:eastAsia="Times New Roman" w:hAnsi="Times New Roman" w:cs="Times New Roman"/>
                <w:iCs/>
                <w:sz w:val="20"/>
                <w:szCs w:val="20"/>
                <w:lang w:eastAsia="ru-RU"/>
              </w:rPr>
              <w:t xml:space="preserve"> деятельности участника закупки в порядке, установленном </w:t>
            </w:r>
            <w:hyperlink r:id="rId33" w:history="1">
              <w:r w:rsidRPr="005E1FED">
                <w:rPr>
                  <w:rFonts w:ascii="Times New Roman" w:eastAsia="Times New Roman" w:hAnsi="Times New Roman" w:cs="Times New Roman"/>
                  <w:iCs/>
                  <w:sz w:val="20"/>
                  <w:szCs w:val="20"/>
                  <w:lang w:eastAsia="ru-RU"/>
                </w:rPr>
                <w:t>Кодексом</w:t>
              </w:r>
            </w:hyperlink>
            <w:r w:rsidRPr="005E1FED">
              <w:rPr>
                <w:rFonts w:ascii="Times New Roman" w:eastAsia="Times New Roman" w:hAnsi="Times New Roman" w:cs="Times New Roman"/>
                <w:iCs/>
                <w:sz w:val="20"/>
                <w:szCs w:val="20"/>
                <w:lang w:eastAsia="ru-RU"/>
              </w:rPr>
              <w:t xml:space="preserve"> Российской Федерации об административных правонарушениях;</w:t>
            </w:r>
          </w:p>
          <w:p w14:paraId="4DD8D39E" w14:textId="77777777" w:rsidR="0098661E" w:rsidRPr="005E1FED" w:rsidRDefault="0098661E" w:rsidP="0098661E">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5E1FED">
              <w:rPr>
                <w:rFonts w:ascii="Times New Roman" w:eastAsia="Times New Roman" w:hAnsi="Times New Roman" w:cs="Times New Roman"/>
                <w:iCs/>
                <w:sz w:val="20"/>
                <w:szCs w:val="20"/>
                <w:lang w:eastAsia="ru-RU"/>
              </w:rPr>
              <w:t>4)</w:t>
            </w:r>
            <w:r w:rsidRPr="005E1FED">
              <w:rPr>
                <w:rFonts w:ascii="Times New Roman" w:eastAsia="Times New Roman" w:hAnsi="Times New Roman" w:cs="Times New Roman"/>
                <w:sz w:val="20"/>
                <w:szCs w:val="20"/>
                <w:lang w:eastAsia="ru-RU"/>
              </w:rPr>
              <w:t> </w:t>
            </w:r>
            <w:r w:rsidRPr="005E1FED">
              <w:rPr>
                <w:rFonts w:ascii="Times New Roman" w:eastAsia="Times New Roman" w:hAnsi="Times New Roman" w:cs="Times New Roman"/>
                <w:iCs/>
                <w:sz w:val="20"/>
                <w:szCs w:val="20"/>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4" w:history="1">
              <w:r w:rsidRPr="005E1FED">
                <w:rPr>
                  <w:rFonts w:ascii="Times New Roman" w:eastAsia="Times New Roman" w:hAnsi="Times New Roman" w:cs="Times New Roman"/>
                  <w:iCs/>
                  <w:sz w:val="20"/>
                  <w:szCs w:val="20"/>
                  <w:lang w:eastAsia="ru-RU"/>
                </w:rPr>
                <w:t>законодательством</w:t>
              </w:r>
            </w:hyperlink>
            <w:r w:rsidRPr="005E1FED">
              <w:rPr>
                <w:rFonts w:ascii="Times New Roman" w:eastAsia="Times New Roman" w:hAnsi="Times New Roman" w:cs="Times New Roman"/>
                <w:iCs/>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 w:history="1">
              <w:r w:rsidRPr="005E1FED">
                <w:rPr>
                  <w:rFonts w:ascii="Times New Roman" w:eastAsia="Times New Roman" w:hAnsi="Times New Roman" w:cs="Times New Roman"/>
                  <w:iCs/>
                  <w:sz w:val="20"/>
                  <w:szCs w:val="20"/>
                  <w:lang w:eastAsia="ru-RU"/>
                </w:rPr>
                <w:t>законодательством</w:t>
              </w:r>
            </w:hyperlink>
            <w:r w:rsidRPr="005E1FED">
              <w:rPr>
                <w:rFonts w:ascii="Times New Roman" w:eastAsia="Times New Roman" w:hAnsi="Times New Roman" w:cs="Times New Roman"/>
                <w:iCs/>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23B2AF2" w14:textId="77777777" w:rsidR="0098661E" w:rsidRPr="005E1FED" w:rsidRDefault="0098661E" w:rsidP="0098661E">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5E1FED">
              <w:rPr>
                <w:rFonts w:ascii="Times New Roman" w:eastAsia="Times New Roman" w:hAnsi="Times New Roman" w:cs="Times New Roman"/>
                <w:iCs/>
                <w:sz w:val="20"/>
                <w:szCs w:val="20"/>
                <w:lang w:eastAsia="ru-RU"/>
              </w:rPr>
              <w:t>5)</w:t>
            </w:r>
            <w:r w:rsidRPr="005E1FED">
              <w:rPr>
                <w:rFonts w:ascii="Times New Roman" w:eastAsia="Times New Roman" w:hAnsi="Times New Roman" w:cs="Times New Roman"/>
                <w:sz w:val="20"/>
                <w:szCs w:val="20"/>
                <w:lang w:eastAsia="ru-RU"/>
              </w:rPr>
              <w:t> </w:t>
            </w:r>
            <w:r w:rsidRPr="005E1FED">
              <w:rPr>
                <w:rFonts w:ascii="Times New Roman" w:eastAsia="Times New Roman" w:hAnsi="Times New Roman" w:cs="Times New Roman"/>
                <w:iCs/>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 w:history="1">
              <w:r w:rsidRPr="005E1FED">
                <w:rPr>
                  <w:rFonts w:ascii="Times New Roman" w:eastAsia="Times New Roman" w:hAnsi="Times New Roman" w:cs="Times New Roman"/>
                  <w:iCs/>
                  <w:sz w:val="20"/>
                  <w:szCs w:val="20"/>
                  <w:lang w:eastAsia="ru-RU"/>
                </w:rPr>
                <w:t>статьями 289</w:t>
              </w:r>
            </w:hyperlink>
            <w:r w:rsidRPr="005E1FED">
              <w:rPr>
                <w:rFonts w:ascii="Times New Roman" w:eastAsia="Times New Roman" w:hAnsi="Times New Roman" w:cs="Times New Roman"/>
                <w:iCs/>
                <w:sz w:val="20"/>
                <w:szCs w:val="20"/>
                <w:lang w:eastAsia="ru-RU"/>
              </w:rPr>
              <w:t xml:space="preserve">, </w:t>
            </w:r>
            <w:hyperlink r:id="rId37" w:history="1">
              <w:r w:rsidRPr="005E1FED">
                <w:rPr>
                  <w:rFonts w:ascii="Times New Roman" w:eastAsia="Times New Roman" w:hAnsi="Times New Roman" w:cs="Times New Roman"/>
                  <w:iCs/>
                  <w:sz w:val="20"/>
                  <w:szCs w:val="20"/>
                  <w:lang w:eastAsia="ru-RU"/>
                </w:rPr>
                <w:t>290</w:t>
              </w:r>
            </w:hyperlink>
            <w:r w:rsidRPr="005E1FED">
              <w:rPr>
                <w:rFonts w:ascii="Times New Roman" w:eastAsia="Times New Roman" w:hAnsi="Times New Roman" w:cs="Times New Roman"/>
                <w:iCs/>
                <w:sz w:val="20"/>
                <w:szCs w:val="20"/>
                <w:lang w:eastAsia="ru-RU"/>
              </w:rPr>
              <w:t xml:space="preserve">, </w:t>
            </w:r>
            <w:hyperlink r:id="rId38" w:history="1">
              <w:r w:rsidRPr="005E1FED">
                <w:rPr>
                  <w:rFonts w:ascii="Times New Roman" w:eastAsia="Times New Roman" w:hAnsi="Times New Roman" w:cs="Times New Roman"/>
                  <w:iCs/>
                  <w:sz w:val="20"/>
                  <w:szCs w:val="20"/>
                  <w:lang w:eastAsia="ru-RU"/>
                </w:rPr>
                <w:t>291</w:t>
              </w:r>
            </w:hyperlink>
            <w:r w:rsidRPr="005E1FED">
              <w:rPr>
                <w:rFonts w:ascii="Times New Roman" w:eastAsia="Times New Roman" w:hAnsi="Times New Roman" w:cs="Times New Roman"/>
                <w:iCs/>
                <w:sz w:val="20"/>
                <w:szCs w:val="20"/>
                <w:lang w:eastAsia="ru-RU"/>
              </w:rPr>
              <w:t xml:space="preserve">, </w:t>
            </w:r>
            <w:hyperlink r:id="rId39" w:history="1">
              <w:r w:rsidRPr="005E1FED">
                <w:rPr>
                  <w:rFonts w:ascii="Times New Roman" w:eastAsia="Times New Roman" w:hAnsi="Times New Roman" w:cs="Times New Roman"/>
                  <w:iCs/>
                  <w:sz w:val="20"/>
                  <w:szCs w:val="20"/>
                  <w:lang w:eastAsia="ru-RU"/>
                </w:rPr>
                <w:t>291.1</w:t>
              </w:r>
            </w:hyperlink>
            <w:r w:rsidRPr="005E1FED">
              <w:rPr>
                <w:rFonts w:ascii="Times New Roman" w:eastAsia="Times New Roman" w:hAnsi="Times New Roman" w:cs="Times New Roman"/>
                <w:iCs/>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2EB3187" w14:textId="77777777" w:rsidR="0098661E" w:rsidRPr="005E1FED" w:rsidRDefault="0098661E" w:rsidP="0098661E">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5E1FED">
              <w:rPr>
                <w:rFonts w:ascii="Times New Roman" w:eastAsia="Times New Roman" w:hAnsi="Times New Roman" w:cs="Times New Roman"/>
                <w:iCs/>
                <w:sz w:val="20"/>
                <w:szCs w:val="20"/>
                <w:lang w:eastAsia="ru-RU"/>
              </w:rPr>
              <w:t>6)</w:t>
            </w:r>
            <w:r w:rsidRPr="005E1FED">
              <w:rPr>
                <w:rFonts w:ascii="Times New Roman" w:eastAsia="Times New Roman" w:hAnsi="Times New Roman" w:cs="Times New Roman"/>
                <w:sz w:val="20"/>
                <w:szCs w:val="20"/>
                <w:lang w:eastAsia="ru-RU"/>
              </w:rPr>
              <w:t> </w:t>
            </w:r>
            <w:r w:rsidRPr="005E1FED">
              <w:rPr>
                <w:rFonts w:ascii="Times New Roman" w:eastAsia="Times New Roman" w:hAnsi="Times New Roman" w:cs="Times New Roman"/>
                <w:iCs/>
                <w:sz w:val="20"/>
                <w:szCs w:val="20"/>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 w:history="1">
              <w:r w:rsidRPr="005E1FED">
                <w:rPr>
                  <w:rFonts w:ascii="Times New Roman" w:eastAsia="Times New Roman" w:hAnsi="Times New Roman" w:cs="Times New Roman"/>
                  <w:iCs/>
                  <w:sz w:val="20"/>
                  <w:szCs w:val="20"/>
                  <w:lang w:eastAsia="ru-RU"/>
                </w:rPr>
                <w:t>статьей 19.28</w:t>
              </w:r>
            </w:hyperlink>
            <w:r w:rsidRPr="005E1FED">
              <w:rPr>
                <w:rFonts w:ascii="Times New Roman" w:eastAsia="Times New Roman" w:hAnsi="Times New Roman" w:cs="Times New Roman"/>
                <w:iCs/>
                <w:sz w:val="20"/>
                <w:szCs w:val="20"/>
                <w:lang w:eastAsia="ru-RU"/>
              </w:rPr>
              <w:t xml:space="preserve"> Кодекса Российской Федерации об административных правонарушениях;</w:t>
            </w:r>
          </w:p>
          <w:p w14:paraId="13D7B095" w14:textId="77777777" w:rsidR="0098661E" w:rsidRPr="005E1FED" w:rsidRDefault="0098661E" w:rsidP="0098661E">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5E1FED">
              <w:rPr>
                <w:rFonts w:ascii="Times New Roman" w:eastAsia="Times New Roman" w:hAnsi="Times New Roman" w:cs="Times New Roman"/>
                <w:iCs/>
                <w:sz w:val="20"/>
                <w:szCs w:val="20"/>
                <w:lang w:eastAsia="ru-RU"/>
              </w:rPr>
              <w:t>7)</w:t>
            </w:r>
            <w:r w:rsidRPr="005E1FED">
              <w:rPr>
                <w:rFonts w:ascii="Times New Roman" w:eastAsia="Times New Roman" w:hAnsi="Times New Roman" w:cs="Times New Roman"/>
                <w:sz w:val="20"/>
                <w:szCs w:val="20"/>
                <w:lang w:eastAsia="ru-RU"/>
              </w:rPr>
              <w:t> </w:t>
            </w:r>
            <w:r w:rsidRPr="005E1FED">
              <w:rPr>
                <w:rFonts w:ascii="Times New Roman" w:eastAsia="Times New Roman" w:hAnsi="Times New Roman" w:cs="Times New Roman"/>
                <w:iCs/>
                <w:sz w:val="20"/>
                <w:szCs w:val="20"/>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w:t>
            </w:r>
            <w:r w:rsidRPr="005E1FED">
              <w:rPr>
                <w:rFonts w:ascii="Times New Roman" w:eastAsia="Times New Roman" w:hAnsi="Times New Roman" w:cs="Times New Roman"/>
                <w:iCs/>
                <w:sz w:val="20"/>
                <w:szCs w:val="20"/>
                <w:lang w:eastAsia="ru-RU"/>
              </w:rPr>
              <w:lastRenderedPageBreak/>
              <w:t xml:space="preserve">показа национального фильма </w:t>
            </w:r>
            <w:r w:rsidRPr="005E1FED">
              <w:rPr>
                <w:rFonts w:ascii="Times New Roman" w:eastAsia="Times New Roman" w:hAnsi="Times New Roman" w:cs="Times New Roman"/>
                <w:i/>
                <w:iCs/>
                <w:sz w:val="20"/>
                <w:szCs w:val="20"/>
                <w:lang w:eastAsia="ru-RU"/>
              </w:rPr>
              <w:t>(при наличии данного условия в контракте);</w:t>
            </w:r>
          </w:p>
          <w:p w14:paraId="549E01DF" w14:textId="77777777" w:rsidR="0098661E" w:rsidRPr="005E1FED" w:rsidRDefault="0098661E" w:rsidP="0098661E">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5E1FED">
              <w:rPr>
                <w:rFonts w:ascii="Times New Roman" w:eastAsia="Times New Roman" w:hAnsi="Times New Roman" w:cs="Times New Roman"/>
                <w:iCs/>
                <w:sz w:val="20"/>
                <w:szCs w:val="20"/>
                <w:lang w:eastAsia="ru-RU"/>
              </w:rPr>
              <w:t>8)</w:t>
            </w:r>
            <w:r w:rsidRPr="005E1FED">
              <w:rPr>
                <w:rFonts w:ascii="Times New Roman" w:eastAsia="Times New Roman" w:hAnsi="Times New Roman" w:cs="Times New Roman"/>
                <w:sz w:val="20"/>
                <w:szCs w:val="20"/>
                <w:lang w:eastAsia="ru-RU"/>
              </w:rPr>
              <w:t> </w:t>
            </w:r>
            <w:r w:rsidRPr="005E1FED">
              <w:rPr>
                <w:rFonts w:ascii="Times New Roman" w:eastAsia="Times New Roman" w:hAnsi="Times New Roman" w:cs="Times New Roman"/>
                <w:iCs/>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BAAC44" w14:textId="77777777" w:rsidR="0098661E" w:rsidRPr="005E1FED" w:rsidRDefault="0098661E" w:rsidP="0098661E">
            <w:pPr>
              <w:autoSpaceDE w:val="0"/>
              <w:autoSpaceDN w:val="0"/>
              <w:adjustRightInd w:val="0"/>
              <w:spacing w:after="0" w:line="240" w:lineRule="auto"/>
              <w:jc w:val="both"/>
              <w:rPr>
                <w:rFonts w:ascii="Times New Roman" w:hAnsi="Times New Roman" w:cs="Times New Roman"/>
                <w:sz w:val="20"/>
                <w:szCs w:val="20"/>
              </w:rPr>
            </w:pPr>
            <w:r w:rsidRPr="005E1FED">
              <w:rPr>
                <w:rFonts w:ascii="Times New Roman" w:eastAsia="Times New Roman" w:hAnsi="Times New Roman" w:cs="Times New Roman"/>
                <w:iCs/>
                <w:sz w:val="20"/>
                <w:szCs w:val="20"/>
                <w:lang w:eastAsia="ru-RU"/>
              </w:rPr>
              <w:t>9)</w:t>
            </w:r>
            <w:r w:rsidRPr="005E1FED">
              <w:rPr>
                <w:rFonts w:ascii="Times New Roman" w:eastAsia="Times New Roman" w:hAnsi="Times New Roman" w:cs="Times New Roman"/>
                <w:sz w:val="20"/>
                <w:szCs w:val="20"/>
                <w:lang w:eastAsia="ru-RU"/>
              </w:rPr>
              <w:t> </w:t>
            </w:r>
            <w:r w:rsidRPr="005E1FED">
              <w:rPr>
                <w:rFonts w:ascii="Times New Roman" w:hAnsi="Times New Roman" w:cs="Times New Roman"/>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5E1FED">
              <w:rPr>
                <w:rFonts w:ascii="Times New Roman" w:eastAsia="Times New Roman" w:hAnsi="Times New Roman" w:cs="Times New Roman"/>
                <w:iCs/>
                <w:sz w:val="20"/>
                <w:szCs w:val="20"/>
                <w:lang w:eastAsia="ru-RU"/>
              </w:rPr>
              <w:t>;</w:t>
            </w:r>
          </w:p>
          <w:p w14:paraId="312D8390" w14:textId="77777777" w:rsidR="0098661E" w:rsidRPr="005E1FED" w:rsidRDefault="0098661E" w:rsidP="0098661E">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E1FED">
              <w:rPr>
                <w:rFonts w:ascii="Times New Roman" w:eastAsia="Times New Roman" w:hAnsi="Times New Roman" w:cs="Times New Roman"/>
                <w:iCs/>
                <w:sz w:val="20"/>
                <w:szCs w:val="20"/>
                <w:lang w:eastAsia="ru-RU"/>
              </w:rPr>
              <w:t>10)</w:t>
            </w:r>
            <w:r w:rsidRPr="005E1FED">
              <w:rPr>
                <w:rFonts w:ascii="Times New Roman" w:eastAsia="Times New Roman" w:hAnsi="Times New Roman" w:cs="Times New Roman"/>
                <w:sz w:val="20"/>
                <w:szCs w:val="20"/>
                <w:lang w:eastAsia="ru-RU"/>
              </w:rPr>
              <w:t> отсутствие у участника закупки ограничений для участия в закупках, установленных законодательством Российской Федерации;</w:t>
            </w:r>
          </w:p>
          <w:p w14:paraId="434917DF" w14:textId="06777E1B" w:rsidR="0098661E" w:rsidRPr="005E1FED" w:rsidRDefault="0098661E" w:rsidP="0098661E">
            <w:pPr>
              <w:shd w:val="clear" w:color="auto" w:fill="FFFFFF"/>
              <w:autoSpaceDE w:val="0"/>
              <w:autoSpaceDN w:val="0"/>
              <w:adjustRightInd w:val="0"/>
              <w:spacing w:after="0" w:line="240" w:lineRule="auto"/>
              <w:jc w:val="both"/>
              <w:rPr>
                <w:rFonts w:ascii="Times New Roman" w:eastAsia="Calibri" w:hAnsi="Times New Roman" w:cs="Times New Roman"/>
                <w:iCs/>
                <w:sz w:val="20"/>
                <w:szCs w:val="20"/>
                <w:lang w:eastAsia="ru-RU"/>
              </w:rPr>
            </w:pPr>
            <w:r w:rsidRPr="005E1FED">
              <w:rPr>
                <w:rFonts w:ascii="Times New Roman" w:eastAsia="Calibri" w:hAnsi="Times New Roman" w:cs="Times New Roman"/>
                <w:bCs/>
                <w:color w:val="000080"/>
                <w:sz w:val="20"/>
                <w:szCs w:val="20"/>
              </w:rPr>
              <w:t>10</w:t>
            </w:r>
            <w:r w:rsidRPr="005E1FED">
              <w:rPr>
                <w:rFonts w:ascii="Times New Roman" w:eastAsia="Calibri" w:hAnsi="Times New Roman" w:cs="Times New Roman"/>
                <w:bCs/>
                <w:color w:val="000080"/>
                <w:sz w:val="20"/>
                <w:szCs w:val="20"/>
                <w:vertAlign w:val="superscript"/>
              </w:rPr>
              <w:t>1</w:t>
            </w:r>
            <w:r w:rsidRPr="005E1FED">
              <w:rPr>
                <w:rFonts w:ascii="Times New Roman" w:eastAsia="Calibri" w:hAnsi="Times New Roman" w:cs="Times New Roman"/>
                <w:bCs/>
                <w:color w:val="000080"/>
                <w:sz w:val="20"/>
                <w:szCs w:val="20"/>
              </w:rPr>
              <w:t>) участник закупки не является иностранным агентом</w:t>
            </w:r>
          </w:p>
        </w:tc>
      </w:tr>
      <w:tr w:rsidR="0098661E" w:rsidRPr="005E1FED" w14:paraId="79B8646F" w14:textId="77777777" w:rsidTr="005E1FED">
        <w:trPr>
          <w:trHeight w:val="558"/>
        </w:trPr>
        <w:tc>
          <w:tcPr>
            <w:tcW w:w="710" w:type="dxa"/>
            <w:tcBorders>
              <w:top w:val="single" w:sz="4" w:space="0" w:color="auto"/>
              <w:left w:val="single" w:sz="4" w:space="0" w:color="auto"/>
              <w:bottom w:val="single" w:sz="4" w:space="0" w:color="auto"/>
              <w:right w:val="single" w:sz="4" w:space="0" w:color="auto"/>
            </w:tcBorders>
          </w:tcPr>
          <w:p w14:paraId="4ED68452" w14:textId="4A812D35"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lastRenderedPageBreak/>
              <w:t>21.</w:t>
            </w:r>
          </w:p>
        </w:tc>
        <w:tc>
          <w:tcPr>
            <w:tcW w:w="3118" w:type="dxa"/>
            <w:tcBorders>
              <w:top w:val="single" w:sz="4" w:space="0" w:color="auto"/>
              <w:left w:val="single" w:sz="4" w:space="0" w:color="auto"/>
              <w:bottom w:val="single" w:sz="4" w:space="0" w:color="auto"/>
              <w:right w:val="single" w:sz="4" w:space="0" w:color="auto"/>
            </w:tcBorders>
          </w:tcPr>
          <w:p w14:paraId="169F1BC1" w14:textId="68FF675D"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hAnsi="Times New Roman" w:cs="Times New Roman"/>
                <w:b/>
                <w:iCs/>
                <w:sz w:val="20"/>
                <w:szCs w:val="20"/>
              </w:rPr>
              <w:t>Требования, предъявляемые к участникам закупки в соответствии с частью 2 статьи 31 Федерального закона от 05.04.2013 № 44-ФЗ, и исчерпывающий перечень документов, подтверждающих соответствие участника закупки таким требованиям</w:t>
            </w:r>
          </w:p>
        </w:tc>
        <w:tc>
          <w:tcPr>
            <w:tcW w:w="6550" w:type="dxa"/>
            <w:tcBorders>
              <w:top w:val="single" w:sz="4" w:space="0" w:color="auto"/>
              <w:left w:val="single" w:sz="4" w:space="0" w:color="auto"/>
              <w:bottom w:val="single" w:sz="4" w:space="0" w:color="auto"/>
              <w:right w:val="single" w:sz="4" w:space="0" w:color="auto"/>
            </w:tcBorders>
          </w:tcPr>
          <w:p w14:paraId="55F6D78F" w14:textId="292D4795" w:rsidR="0098661E" w:rsidRPr="005E1FED" w:rsidRDefault="0098661E" w:rsidP="0098661E">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E1FED">
              <w:rPr>
                <w:rFonts w:ascii="Times New Roman" w:hAnsi="Times New Roman" w:cs="Times New Roman"/>
                <w:sz w:val="20"/>
                <w:szCs w:val="20"/>
                <w:lang w:eastAsia="ru-RU"/>
              </w:rPr>
              <w:t>Не установлены.</w:t>
            </w:r>
          </w:p>
        </w:tc>
      </w:tr>
      <w:tr w:rsidR="0098661E" w:rsidRPr="005E1FED" w14:paraId="23F6D481" w14:textId="77777777" w:rsidTr="005E1FED">
        <w:trPr>
          <w:trHeight w:val="558"/>
        </w:trPr>
        <w:tc>
          <w:tcPr>
            <w:tcW w:w="710" w:type="dxa"/>
            <w:tcBorders>
              <w:top w:val="single" w:sz="4" w:space="0" w:color="auto"/>
              <w:left w:val="single" w:sz="4" w:space="0" w:color="auto"/>
              <w:bottom w:val="single" w:sz="4" w:space="0" w:color="auto"/>
              <w:right w:val="single" w:sz="4" w:space="0" w:color="auto"/>
            </w:tcBorders>
          </w:tcPr>
          <w:p w14:paraId="1F68FD10" w14:textId="58B020DF"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22.</w:t>
            </w:r>
          </w:p>
        </w:tc>
        <w:tc>
          <w:tcPr>
            <w:tcW w:w="3118" w:type="dxa"/>
            <w:tcBorders>
              <w:top w:val="single" w:sz="4" w:space="0" w:color="auto"/>
              <w:left w:val="single" w:sz="4" w:space="0" w:color="auto"/>
              <w:bottom w:val="single" w:sz="4" w:space="0" w:color="auto"/>
              <w:right w:val="single" w:sz="4" w:space="0" w:color="auto"/>
            </w:tcBorders>
          </w:tcPr>
          <w:p w14:paraId="19C1188B" w14:textId="032D7D35"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hAnsi="Times New Roman" w:cs="Times New Roman"/>
                <w:b/>
                <w:iCs/>
                <w:sz w:val="20"/>
                <w:szCs w:val="20"/>
              </w:rPr>
              <w:t>Требования, предъявляемые к участникам закупки в соответствии с частью 2.1 статьи 31 Федерального закона от 05.04.2013 № 44-ФЗ, и исчерпывающий перечень документов, подтверждающих соответствие участника закупки таким требованиям</w:t>
            </w:r>
          </w:p>
        </w:tc>
        <w:tc>
          <w:tcPr>
            <w:tcW w:w="6550" w:type="dxa"/>
            <w:tcBorders>
              <w:top w:val="single" w:sz="4" w:space="0" w:color="auto"/>
              <w:left w:val="single" w:sz="4" w:space="0" w:color="auto"/>
              <w:bottom w:val="single" w:sz="4" w:space="0" w:color="auto"/>
              <w:right w:val="single" w:sz="4" w:space="0" w:color="auto"/>
            </w:tcBorders>
          </w:tcPr>
          <w:p w14:paraId="1FD75C26" w14:textId="6923A4D6" w:rsidR="0098661E" w:rsidRPr="005E1FED" w:rsidRDefault="0098661E" w:rsidP="0098661E">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E1FED">
              <w:rPr>
                <w:rFonts w:ascii="Times New Roman" w:hAnsi="Times New Roman" w:cs="Times New Roman"/>
                <w:sz w:val="20"/>
                <w:szCs w:val="20"/>
                <w:lang w:eastAsia="ru-RU"/>
              </w:rPr>
              <w:t>Не установлены.</w:t>
            </w:r>
          </w:p>
        </w:tc>
      </w:tr>
      <w:tr w:rsidR="0098661E" w:rsidRPr="005E1FED" w14:paraId="18D9EBBF" w14:textId="77777777" w:rsidTr="005E1FED">
        <w:trPr>
          <w:trHeight w:val="558"/>
        </w:trPr>
        <w:tc>
          <w:tcPr>
            <w:tcW w:w="710" w:type="dxa"/>
            <w:tcBorders>
              <w:top w:val="single" w:sz="4" w:space="0" w:color="auto"/>
              <w:left w:val="single" w:sz="4" w:space="0" w:color="auto"/>
              <w:bottom w:val="single" w:sz="4" w:space="0" w:color="auto"/>
              <w:right w:val="single" w:sz="4" w:space="0" w:color="auto"/>
            </w:tcBorders>
          </w:tcPr>
          <w:p w14:paraId="374EF7E7" w14:textId="62DAD26B"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23.</w:t>
            </w:r>
          </w:p>
        </w:tc>
        <w:tc>
          <w:tcPr>
            <w:tcW w:w="3118" w:type="dxa"/>
            <w:tcBorders>
              <w:top w:val="single" w:sz="4" w:space="0" w:color="auto"/>
              <w:left w:val="single" w:sz="4" w:space="0" w:color="auto"/>
              <w:bottom w:val="single" w:sz="4" w:space="0" w:color="auto"/>
              <w:right w:val="single" w:sz="4" w:space="0" w:color="auto"/>
            </w:tcBorders>
          </w:tcPr>
          <w:p w14:paraId="6B891B14" w14:textId="06F9A5EC" w:rsidR="0098661E" w:rsidRPr="005E1FED" w:rsidRDefault="0098661E" w:rsidP="0098661E">
            <w:pPr>
              <w:spacing w:after="0" w:line="240" w:lineRule="auto"/>
              <w:jc w:val="center"/>
              <w:rPr>
                <w:rFonts w:ascii="Times New Roman" w:hAnsi="Times New Roman" w:cs="Times New Roman"/>
                <w:b/>
                <w:iCs/>
                <w:sz w:val="20"/>
                <w:szCs w:val="20"/>
              </w:rPr>
            </w:pPr>
            <w:r w:rsidRPr="005E1FED">
              <w:rPr>
                <w:rFonts w:ascii="Times New Roman" w:hAnsi="Times New Roman" w:cs="Times New Roman"/>
                <w:b/>
                <w:bCs/>
                <w:sz w:val="20"/>
                <w:szCs w:val="20"/>
              </w:rPr>
              <w:t>Требование, предъявляемое к участникам закупки в соответствии с частью 1.1</w:t>
            </w:r>
            <w:r w:rsidRPr="005E1FED">
              <w:rPr>
                <w:rFonts w:ascii="Times New Roman" w:hAnsi="Times New Roman" w:cs="Times New Roman"/>
                <w:b/>
                <w:bCs/>
                <w:sz w:val="20"/>
                <w:szCs w:val="20"/>
                <w:vertAlign w:val="superscript"/>
              </w:rPr>
              <w:t xml:space="preserve"> </w:t>
            </w:r>
            <w:r w:rsidRPr="005E1FED">
              <w:rPr>
                <w:rFonts w:ascii="Times New Roman" w:hAnsi="Times New Roman" w:cs="Times New Roman"/>
                <w:b/>
                <w:bCs/>
                <w:sz w:val="20"/>
                <w:szCs w:val="20"/>
              </w:rPr>
              <w:t>статьи 31</w:t>
            </w:r>
            <w:r w:rsidRPr="005E1FED">
              <w:rPr>
                <w:rFonts w:ascii="Times New Roman" w:hAnsi="Times New Roman" w:cs="Times New Roman"/>
                <w:b/>
                <w:bCs/>
                <w:sz w:val="20"/>
                <w:szCs w:val="20"/>
                <w:vertAlign w:val="superscript"/>
              </w:rPr>
              <w:t xml:space="preserve"> </w:t>
            </w:r>
            <w:r w:rsidRPr="005E1FED">
              <w:rPr>
                <w:rFonts w:ascii="Times New Roman" w:hAnsi="Times New Roman" w:cs="Times New Roman"/>
                <w:b/>
                <w:iCs/>
                <w:sz w:val="20"/>
                <w:szCs w:val="20"/>
              </w:rPr>
              <w:t>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05E0B705" w14:textId="042670D1" w:rsidR="0098661E" w:rsidRPr="005E1FED" w:rsidRDefault="0098661E" w:rsidP="0098661E">
            <w:pPr>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5E1FED">
              <w:rPr>
                <w:rFonts w:ascii="Times New Roman" w:hAnsi="Times New Roman" w:cs="Times New Roman"/>
                <w:sz w:val="20"/>
                <w:szCs w:val="20"/>
                <w:lang w:eastAsia="ru-RU"/>
              </w:rPr>
              <w:t xml:space="preserve">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от 05.04.2013 № 44-ФЗ, в том числе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w:t>
            </w:r>
            <w:r w:rsidRPr="005E1FED">
              <w:rPr>
                <w:rFonts w:ascii="Times New Roman" w:hAnsi="Times New Roman" w:cs="Times New Roman"/>
                <w:sz w:val="20"/>
                <w:szCs w:val="20"/>
                <w:lang w:eastAsia="ru-RU"/>
              </w:rPr>
              <w:lastRenderedPageBreak/>
              <w:t>учреждениями иностранных государств или государственных объединений и (или) союзов мер ограничительного характера.</w:t>
            </w:r>
          </w:p>
        </w:tc>
      </w:tr>
      <w:tr w:rsidR="0098661E" w:rsidRPr="005E1FED" w14:paraId="59BE67A6" w14:textId="77777777" w:rsidTr="005E1FED">
        <w:trPr>
          <w:trHeight w:val="558"/>
        </w:trPr>
        <w:tc>
          <w:tcPr>
            <w:tcW w:w="710" w:type="dxa"/>
            <w:tcBorders>
              <w:top w:val="single" w:sz="4" w:space="0" w:color="auto"/>
              <w:left w:val="single" w:sz="4" w:space="0" w:color="auto"/>
              <w:bottom w:val="single" w:sz="4" w:space="0" w:color="auto"/>
              <w:right w:val="single" w:sz="4" w:space="0" w:color="auto"/>
            </w:tcBorders>
          </w:tcPr>
          <w:p w14:paraId="7BAD3657" w14:textId="7FC73759"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lastRenderedPageBreak/>
              <w:t>24.</w:t>
            </w:r>
          </w:p>
        </w:tc>
        <w:tc>
          <w:tcPr>
            <w:tcW w:w="3118" w:type="dxa"/>
            <w:tcBorders>
              <w:top w:val="single" w:sz="4" w:space="0" w:color="auto"/>
              <w:left w:val="single" w:sz="4" w:space="0" w:color="auto"/>
              <w:bottom w:val="single" w:sz="4" w:space="0" w:color="auto"/>
              <w:right w:val="single" w:sz="4" w:space="0" w:color="auto"/>
            </w:tcBorders>
          </w:tcPr>
          <w:p w14:paraId="3F0AAE67" w14:textId="789B3660" w:rsidR="0098661E" w:rsidRPr="005E1FED" w:rsidRDefault="0098661E" w:rsidP="0098661E">
            <w:pPr>
              <w:spacing w:after="0" w:line="240" w:lineRule="auto"/>
              <w:jc w:val="center"/>
              <w:rPr>
                <w:rFonts w:ascii="Times New Roman" w:hAnsi="Times New Roman" w:cs="Times New Roman"/>
                <w:b/>
                <w:bCs/>
                <w:sz w:val="20"/>
                <w:szCs w:val="20"/>
              </w:rPr>
            </w:pPr>
            <w:r w:rsidRPr="005E1FED">
              <w:rPr>
                <w:rFonts w:ascii="Times New Roman" w:hAnsi="Times New Roman" w:cs="Times New Roman"/>
                <w:b/>
                <w:bCs/>
                <w:sz w:val="20"/>
                <w:szCs w:val="20"/>
              </w:rPr>
              <w:t xml:space="preserve">Информация о предоставлении преимущества в соответствии со статьями 28 и 29 </w:t>
            </w:r>
            <w:r w:rsidRPr="005E1FED">
              <w:rPr>
                <w:rFonts w:ascii="Times New Roman" w:hAnsi="Times New Roman" w:cs="Times New Roman"/>
                <w:b/>
                <w:iCs/>
                <w:sz w:val="20"/>
                <w:szCs w:val="20"/>
              </w:rPr>
              <w:t>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17D17691" w14:textId="7581F05E" w:rsidR="0098661E" w:rsidRPr="005E1FED" w:rsidRDefault="0098661E" w:rsidP="0098661E">
            <w:pPr>
              <w:shd w:val="clear" w:color="auto" w:fill="FFFFFF"/>
              <w:autoSpaceDE w:val="0"/>
              <w:autoSpaceDN w:val="0"/>
              <w:adjustRightInd w:val="0"/>
              <w:spacing w:after="0" w:line="240" w:lineRule="auto"/>
              <w:jc w:val="both"/>
              <w:rPr>
                <w:rFonts w:ascii="Times New Roman" w:hAnsi="Times New Roman" w:cs="Times New Roman"/>
                <w:iCs/>
                <w:sz w:val="20"/>
                <w:szCs w:val="20"/>
                <w:lang w:eastAsia="ru-RU"/>
              </w:rPr>
            </w:pPr>
            <w:r w:rsidRPr="005E1FED">
              <w:rPr>
                <w:rFonts w:ascii="Times New Roman" w:hAnsi="Times New Roman" w:cs="Times New Roman"/>
                <w:sz w:val="20"/>
                <w:szCs w:val="20"/>
              </w:rPr>
              <w:t>Не предоставляются</w:t>
            </w:r>
          </w:p>
        </w:tc>
      </w:tr>
      <w:tr w:rsidR="0098661E" w:rsidRPr="005E1FED" w14:paraId="1CB14A5A" w14:textId="77777777" w:rsidTr="005E1FED">
        <w:trPr>
          <w:trHeight w:val="558"/>
        </w:trPr>
        <w:tc>
          <w:tcPr>
            <w:tcW w:w="710" w:type="dxa"/>
            <w:tcBorders>
              <w:top w:val="single" w:sz="4" w:space="0" w:color="auto"/>
              <w:left w:val="single" w:sz="4" w:space="0" w:color="auto"/>
              <w:bottom w:val="single" w:sz="4" w:space="0" w:color="auto"/>
              <w:right w:val="single" w:sz="4" w:space="0" w:color="auto"/>
            </w:tcBorders>
          </w:tcPr>
          <w:p w14:paraId="1556D820" w14:textId="18A3416D"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25.</w:t>
            </w:r>
          </w:p>
        </w:tc>
        <w:tc>
          <w:tcPr>
            <w:tcW w:w="3118" w:type="dxa"/>
            <w:tcBorders>
              <w:top w:val="single" w:sz="4" w:space="0" w:color="auto"/>
              <w:left w:val="single" w:sz="4" w:space="0" w:color="auto"/>
              <w:bottom w:val="single" w:sz="4" w:space="0" w:color="auto"/>
              <w:right w:val="single" w:sz="4" w:space="0" w:color="auto"/>
            </w:tcBorders>
          </w:tcPr>
          <w:p w14:paraId="3FAE111A" w14:textId="2DBADAE3" w:rsidR="0098661E" w:rsidRPr="005E1FED" w:rsidRDefault="0098661E" w:rsidP="0098661E">
            <w:pPr>
              <w:spacing w:after="0" w:line="240" w:lineRule="auto"/>
              <w:jc w:val="center"/>
              <w:rPr>
                <w:rFonts w:ascii="Times New Roman" w:hAnsi="Times New Roman" w:cs="Times New Roman"/>
                <w:b/>
                <w:bCs/>
                <w:sz w:val="20"/>
                <w:szCs w:val="20"/>
              </w:rPr>
            </w:pPr>
            <w:r w:rsidRPr="005E1FED">
              <w:rPr>
                <w:rFonts w:ascii="Times New Roman" w:hAnsi="Times New Roman" w:cs="Times New Roman"/>
                <w:b/>
                <w:bCs/>
                <w:sz w:val="20"/>
                <w:szCs w:val="20"/>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50" w:type="dxa"/>
            <w:tcBorders>
              <w:top w:val="single" w:sz="4" w:space="0" w:color="auto"/>
              <w:left w:val="single" w:sz="4" w:space="0" w:color="auto"/>
              <w:bottom w:val="single" w:sz="4" w:space="0" w:color="auto"/>
              <w:right w:val="single" w:sz="4" w:space="0" w:color="auto"/>
            </w:tcBorders>
          </w:tcPr>
          <w:p w14:paraId="0280EED8" w14:textId="77777777" w:rsidR="0098661E" w:rsidRPr="005E1FED" w:rsidRDefault="0098661E" w:rsidP="0098661E">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E1FED">
              <w:rPr>
                <w:rFonts w:ascii="Times New Roman" w:hAnsi="Times New Roman" w:cs="Times New Roman"/>
                <w:sz w:val="20"/>
                <w:szCs w:val="20"/>
              </w:rPr>
              <w:t>Установлены в соответствии со статьей 14 Федерального закона от 05.04.2013 № 44-ФЗ:</w:t>
            </w:r>
          </w:p>
          <w:p w14:paraId="66294804" w14:textId="77777777" w:rsidR="0098661E" w:rsidRPr="005E1FED" w:rsidRDefault="0098661E" w:rsidP="0098661E">
            <w:pPr>
              <w:shd w:val="clear" w:color="auto" w:fill="FFFFFF"/>
              <w:autoSpaceDE w:val="0"/>
              <w:autoSpaceDN w:val="0"/>
              <w:adjustRightInd w:val="0"/>
              <w:spacing w:after="0" w:line="240" w:lineRule="auto"/>
              <w:jc w:val="both"/>
              <w:rPr>
                <w:rFonts w:ascii="Times New Roman" w:hAnsi="Times New Roman" w:cs="Times New Roman"/>
                <w:sz w:val="20"/>
                <w:szCs w:val="20"/>
              </w:rPr>
            </w:pPr>
          </w:p>
          <w:p w14:paraId="0C688409" w14:textId="77777777" w:rsidR="0098661E" w:rsidRPr="005E1FED" w:rsidRDefault="0098661E" w:rsidP="0098661E">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E1FED">
              <w:rPr>
                <w:rFonts w:ascii="Times New Roman" w:hAnsi="Times New Roman" w:cs="Times New Roman"/>
                <w:sz w:val="20"/>
                <w:szCs w:val="20"/>
              </w:rPr>
              <w:t xml:space="preserve"> Установлены ограничения для целей осуществления закупок для обеспечения государственных и муниципальных нужд в отношении радиоэлектронной продукции, происходящей из иностранных государств.</w:t>
            </w:r>
          </w:p>
          <w:p w14:paraId="13D2E53E" w14:textId="638AE341" w:rsidR="0098661E" w:rsidRPr="005E1FED" w:rsidRDefault="0098661E" w:rsidP="0098661E">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E1FED">
              <w:rPr>
                <w:rFonts w:ascii="Times New Roman" w:hAnsi="Times New Roman" w:cs="Times New Roman"/>
                <w:sz w:val="20"/>
                <w:szCs w:val="20"/>
              </w:rPr>
              <w:t>Основание: Постановление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(далее по тексту – Постановление от 10.07.2019 № 878).</w:t>
            </w:r>
          </w:p>
        </w:tc>
      </w:tr>
      <w:tr w:rsidR="005E1FED" w:rsidRPr="005E1FED" w14:paraId="6A9FE58A" w14:textId="77777777" w:rsidTr="005E1FED">
        <w:trPr>
          <w:trHeight w:val="558"/>
        </w:trPr>
        <w:tc>
          <w:tcPr>
            <w:tcW w:w="710" w:type="dxa"/>
            <w:tcBorders>
              <w:top w:val="single" w:sz="4" w:space="0" w:color="auto"/>
              <w:left w:val="single" w:sz="4" w:space="0" w:color="auto"/>
              <w:bottom w:val="single" w:sz="4" w:space="0" w:color="auto"/>
              <w:right w:val="single" w:sz="4" w:space="0" w:color="auto"/>
            </w:tcBorders>
          </w:tcPr>
          <w:p w14:paraId="2A37BF75" w14:textId="4A11C23F" w:rsidR="005E1FED" w:rsidRPr="005E1FED" w:rsidRDefault="005E1FED" w:rsidP="005E1FED">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26.</w:t>
            </w:r>
          </w:p>
        </w:tc>
        <w:tc>
          <w:tcPr>
            <w:tcW w:w="3118" w:type="dxa"/>
            <w:tcBorders>
              <w:top w:val="single" w:sz="4" w:space="0" w:color="auto"/>
              <w:left w:val="single" w:sz="4" w:space="0" w:color="auto"/>
              <w:bottom w:val="single" w:sz="4" w:space="0" w:color="auto"/>
              <w:right w:val="single" w:sz="4" w:space="0" w:color="auto"/>
            </w:tcBorders>
          </w:tcPr>
          <w:p w14:paraId="37B8BCBA" w14:textId="350CC889" w:rsidR="005E1FED" w:rsidRPr="005E1FED" w:rsidRDefault="005E1FED" w:rsidP="005E1FED">
            <w:pPr>
              <w:spacing w:after="0" w:line="240" w:lineRule="auto"/>
              <w:jc w:val="center"/>
              <w:rPr>
                <w:rFonts w:ascii="Times New Roman" w:hAnsi="Times New Roman" w:cs="Times New Roman"/>
                <w:b/>
                <w:bCs/>
                <w:sz w:val="20"/>
                <w:szCs w:val="20"/>
              </w:rPr>
            </w:pPr>
            <w:r w:rsidRPr="005E1FED">
              <w:rPr>
                <w:rFonts w:ascii="Times New Roman" w:hAnsi="Times New Roman" w:cs="Times New Roman"/>
                <w:b/>
                <w:bCs/>
                <w:sz w:val="20"/>
                <w:szCs w:val="20"/>
              </w:rPr>
              <w:t>Дата и время окончания срока подачи заявок на участие в закупке</w:t>
            </w:r>
          </w:p>
        </w:tc>
        <w:tc>
          <w:tcPr>
            <w:tcW w:w="6550" w:type="dxa"/>
            <w:tcBorders>
              <w:top w:val="single" w:sz="4" w:space="0" w:color="auto"/>
              <w:left w:val="single" w:sz="4" w:space="0" w:color="auto"/>
              <w:bottom w:val="single" w:sz="4" w:space="0" w:color="auto"/>
              <w:right w:val="single" w:sz="4" w:space="0" w:color="auto"/>
            </w:tcBorders>
            <w:vAlign w:val="center"/>
          </w:tcPr>
          <w:p w14:paraId="452D0183" w14:textId="6B577C8F" w:rsidR="005E1FED" w:rsidRPr="005E1FED" w:rsidRDefault="004C50A2" w:rsidP="005E1FED">
            <w:pPr>
              <w:shd w:val="clear" w:color="auto" w:fill="FFFFFF"/>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color w:val="000080"/>
              </w:rPr>
              <w:t>01.07</w:t>
            </w:r>
            <w:r w:rsidR="005E1FED" w:rsidRPr="003D1F5D">
              <w:rPr>
                <w:rFonts w:ascii="Times New Roman" w:hAnsi="Times New Roman" w:cs="Times New Roman"/>
                <w:b/>
                <w:color w:val="000080"/>
              </w:rPr>
              <w:t>.2024 г. 11:00 (по московскому времени)</w:t>
            </w:r>
          </w:p>
        </w:tc>
      </w:tr>
      <w:tr w:rsidR="005E1FED" w:rsidRPr="005E1FED" w14:paraId="118E15FA" w14:textId="77777777" w:rsidTr="005E1FED">
        <w:trPr>
          <w:trHeight w:val="558"/>
        </w:trPr>
        <w:tc>
          <w:tcPr>
            <w:tcW w:w="710" w:type="dxa"/>
            <w:tcBorders>
              <w:top w:val="single" w:sz="4" w:space="0" w:color="auto"/>
              <w:left w:val="single" w:sz="4" w:space="0" w:color="auto"/>
              <w:bottom w:val="single" w:sz="4" w:space="0" w:color="auto"/>
              <w:right w:val="single" w:sz="4" w:space="0" w:color="auto"/>
            </w:tcBorders>
          </w:tcPr>
          <w:p w14:paraId="199B7C14" w14:textId="2655C7F3" w:rsidR="005E1FED" w:rsidRPr="005E1FED" w:rsidRDefault="005E1FED" w:rsidP="005E1FED">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27.</w:t>
            </w:r>
          </w:p>
        </w:tc>
        <w:tc>
          <w:tcPr>
            <w:tcW w:w="3118" w:type="dxa"/>
            <w:tcBorders>
              <w:top w:val="single" w:sz="4" w:space="0" w:color="auto"/>
              <w:left w:val="single" w:sz="4" w:space="0" w:color="auto"/>
              <w:bottom w:val="single" w:sz="4" w:space="0" w:color="auto"/>
              <w:right w:val="single" w:sz="4" w:space="0" w:color="auto"/>
            </w:tcBorders>
          </w:tcPr>
          <w:p w14:paraId="7CF3D777" w14:textId="37FFA6FE" w:rsidR="005E1FED" w:rsidRPr="005E1FED" w:rsidRDefault="005E1FED" w:rsidP="005E1FED">
            <w:pPr>
              <w:spacing w:after="0" w:line="240" w:lineRule="auto"/>
              <w:jc w:val="center"/>
              <w:rPr>
                <w:rFonts w:ascii="Times New Roman" w:hAnsi="Times New Roman" w:cs="Times New Roman"/>
                <w:b/>
                <w:bCs/>
                <w:sz w:val="20"/>
                <w:szCs w:val="20"/>
              </w:rPr>
            </w:pPr>
            <w:r w:rsidRPr="005E1FED">
              <w:rPr>
                <w:rFonts w:ascii="Times New Roman" w:hAnsi="Times New Roman" w:cs="Times New Roman"/>
                <w:b/>
                <w:bCs/>
                <w:sz w:val="20"/>
                <w:szCs w:val="20"/>
              </w:rPr>
              <w:t>Дата проведения процедуры предложений о цене контракта либо о сумме цен единиц товара, работы, услуги</w:t>
            </w:r>
          </w:p>
        </w:tc>
        <w:tc>
          <w:tcPr>
            <w:tcW w:w="6550" w:type="dxa"/>
            <w:tcBorders>
              <w:top w:val="single" w:sz="4" w:space="0" w:color="auto"/>
              <w:left w:val="single" w:sz="4" w:space="0" w:color="auto"/>
              <w:bottom w:val="single" w:sz="4" w:space="0" w:color="auto"/>
              <w:right w:val="single" w:sz="4" w:space="0" w:color="auto"/>
            </w:tcBorders>
            <w:vAlign w:val="center"/>
          </w:tcPr>
          <w:p w14:paraId="319DE605" w14:textId="67C8C09F" w:rsidR="005E1FED" w:rsidRPr="005E1FED" w:rsidRDefault="004C50A2" w:rsidP="005E1FED">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4C50A2">
              <w:rPr>
                <w:rFonts w:ascii="Times New Roman" w:hAnsi="Times New Roman" w:cs="Times New Roman"/>
                <w:b/>
                <w:color w:val="000080"/>
              </w:rPr>
              <w:t>01.07.2024 г.</w:t>
            </w:r>
          </w:p>
        </w:tc>
      </w:tr>
      <w:tr w:rsidR="005E1FED" w:rsidRPr="005E1FED" w14:paraId="13460053" w14:textId="77777777" w:rsidTr="005E1FED">
        <w:trPr>
          <w:trHeight w:val="558"/>
        </w:trPr>
        <w:tc>
          <w:tcPr>
            <w:tcW w:w="710" w:type="dxa"/>
            <w:tcBorders>
              <w:top w:val="single" w:sz="4" w:space="0" w:color="auto"/>
              <w:left w:val="single" w:sz="4" w:space="0" w:color="auto"/>
              <w:bottom w:val="single" w:sz="4" w:space="0" w:color="auto"/>
              <w:right w:val="single" w:sz="4" w:space="0" w:color="auto"/>
            </w:tcBorders>
          </w:tcPr>
          <w:p w14:paraId="1665E5CB" w14:textId="43E47FAE" w:rsidR="005E1FED" w:rsidRPr="005E1FED" w:rsidRDefault="005E1FED" w:rsidP="005E1FED">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28.</w:t>
            </w:r>
          </w:p>
        </w:tc>
        <w:tc>
          <w:tcPr>
            <w:tcW w:w="3118" w:type="dxa"/>
            <w:tcBorders>
              <w:top w:val="single" w:sz="4" w:space="0" w:color="auto"/>
              <w:left w:val="single" w:sz="4" w:space="0" w:color="auto"/>
              <w:bottom w:val="single" w:sz="4" w:space="0" w:color="auto"/>
              <w:right w:val="single" w:sz="4" w:space="0" w:color="auto"/>
            </w:tcBorders>
          </w:tcPr>
          <w:p w14:paraId="5E2D5F81" w14:textId="7F873E13" w:rsidR="005E1FED" w:rsidRPr="005E1FED" w:rsidRDefault="005E1FED" w:rsidP="005E1FED">
            <w:pPr>
              <w:spacing w:after="0" w:line="240" w:lineRule="auto"/>
              <w:jc w:val="center"/>
              <w:rPr>
                <w:rFonts w:ascii="Times New Roman" w:hAnsi="Times New Roman" w:cs="Times New Roman"/>
                <w:b/>
                <w:bCs/>
                <w:sz w:val="20"/>
                <w:szCs w:val="20"/>
              </w:rPr>
            </w:pPr>
            <w:r w:rsidRPr="005E1FED">
              <w:rPr>
                <w:rFonts w:ascii="Times New Roman" w:hAnsi="Times New Roman" w:cs="Times New Roman"/>
                <w:b/>
                <w:bCs/>
                <w:sz w:val="20"/>
                <w:szCs w:val="20"/>
              </w:rPr>
              <w:t>Дата подведения итогов определения поставщика (подрядчика, исполнителя)</w:t>
            </w:r>
          </w:p>
        </w:tc>
        <w:tc>
          <w:tcPr>
            <w:tcW w:w="6550" w:type="dxa"/>
            <w:tcBorders>
              <w:top w:val="single" w:sz="4" w:space="0" w:color="auto"/>
              <w:left w:val="single" w:sz="4" w:space="0" w:color="auto"/>
              <w:bottom w:val="single" w:sz="4" w:space="0" w:color="auto"/>
              <w:right w:val="single" w:sz="4" w:space="0" w:color="auto"/>
            </w:tcBorders>
            <w:vAlign w:val="center"/>
          </w:tcPr>
          <w:p w14:paraId="0DB5D200" w14:textId="019D8263" w:rsidR="005E1FED" w:rsidRPr="005E1FED" w:rsidRDefault="004C50A2" w:rsidP="005E1FED">
            <w:pPr>
              <w:shd w:val="clear" w:color="auto" w:fill="FFFFFF"/>
              <w:autoSpaceDE w:val="0"/>
              <w:autoSpaceDN w:val="0"/>
              <w:adjustRightInd w:val="0"/>
              <w:spacing w:after="0" w:line="240" w:lineRule="auto"/>
              <w:jc w:val="both"/>
              <w:rPr>
                <w:rFonts w:ascii="Times New Roman" w:hAnsi="Times New Roman" w:cs="Times New Roman"/>
                <w:b/>
                <w:color w:val="000080"/>
                <w:sz w:val="20"/>
                <w:szCs w:val="20"/>
              </w:rPr>
            </w:pPr>
            <w:r>
              <w:rPr>
                <w:rFonts w:ascii="Times New Roman" w:hAnsi="Times New Roman" w:cs="Times New Roman"/>
                <w:b/>
                <w:color w:val="000080"/>
              </w:rPr>
              <w:t>03</w:t>
            </w:r>
            <w:r w:rsidRPr="004C50A2">
              <w:rPr>
                <w:rFonts w:ascii="Times New Roman" w:hAnsi="Times New Roman" w:cs="Times New Roman"/>
                <w:b/>
                <w:color w:val="000080"/>
              </w:rPr>
              <w:t>.07.2024 г.</w:t>
            </w:r>
          </w:p>
        </w:tc>
      </w:tr>
      <w:tr w:rsidR="0098661E" w:rsidRPr="005E1FED" w14:paraId="0D4B6AD4" w14:textId="77777777" w:rsidTr="005E1FED">
        <w:trPr>
          <w:trHeight w:val="558"/>
        </w:trPr>
        <w:tc>
          <w:tcPr>
            <w:tcW w:w="710" w:type="dxa"/>
            <w:tcBorders>
              <w:top w:val="single" w:sz="4" w:space="0" w:color="auto"/>
              <w:left w:val="single" w:sz="4" w:space="0" w:color="auto"/>
              <w:bottom w:val="single" w:sz="4" w:space="0" w:color="auto"/>
              <w:right w:val="single" w:sz="4" w:space="0" w:color="auto"/>
            </w:tcBorders>
          </w:tcPr>
          <w:p w14:paraId="335891BD" w14:textId="50AFD5DE"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29.</w:t>
            </w:r>
          </w:p>
        </w:tc>
        <w:tc>
          <w:tcPr>
            <w:tcW w:w="3118" w:type="dxa"/>
          </w:tcPr>
          <w:p w14:paraId="67DBD514" w14:textId="64DA5362" w:rsidR="0098661E" w:rsidRPr="005E1FED" w:rsidRDefault="0098661E" w:rsidP="0098661E">
            <w:pPr>
              <w:spacing w:after="0" w:line="240" w:lineRule="auto"/>
              <w:jc w:val="center"/>
              <w:rPr>
                <w:rFonts w:ascii="Times New Roman" w:hAnsi="Times New Roman" w:cs="Times New Roman"/>
                <w:b/>
                <w:bCs/>
                <w:sz w:val="20"/>
                <w:szCs w:val="20"/>
              </w:rPr>
            </w:pPr>
            <w:r w:rsidRPr="005E1FED">
              <w:rPr>
                <w:rFonts w:ascii="Times New Roman" w:hAnsi="Times New Roman" w:cs="Times New Roman"/>
                <w:b/>
                <w:bCs/>
                <w:sz w:val="20"/>
                <w:szCs w:val="20"/>
              </w:rPr>
              <w:t>Перечень дополнительных требований к извещению об осуществлении закупки, участникам закупки, содержанию заявок на участие в закупках</w:t>
            </w:r>
          </w:p>
        </w:tc>
        <w:tc>
          <w:tcPr>
            <w:tcW w:w="6550" w:type="dxa"/>
          </w:tcPr>
          <w:p w14:paraId="778A3CCD" w14:textId="26BDCAF8" w:rsidR="0098661E" w:rsidRPr="005E1FED" w:rsidRDefault="0098661E" w:rsidP="0098661E">
            <w:pPr>
              <w:shd w:val="clear" w:color="auto" w:fill="FFFFFF"/>
              <w:autoSpaceDE w:val="0"/>
              <w:autoSpaceDN w:val="0"/>
              <w:adjustRightInd w:val="0"/>
              <w:spacing w:after="0" w:line="240" w:lineRule="auto"/>
              <w:jc w:val="both"/>
              <w:rPr>
                <w:rFonts w:ascii="Times New Roman" w:hAnsi="Times New Roman" w:cs="Times New Roman"/>
                <w:b/>
                <w:color w:val="000080"/>
                <w:sz w:val="20"/>
                <w:szCs w:val="20"/>
              </w:rPr>
            </w:pPr>
            <w:r w:rsidRPr="005E1FED">
              <w:rPr>
                <w:rFonts w:ascii="Times New Roman" w:eastAsia="Times New Roman" w:hAnsi="Times New Roman" w:cs="Times New Roman"/>
                <w:sz w:val="20"/>
                <w:szCs w:val="20"/>
                <w:lang w:eastAsia="ru-RU"/>
              </w:rPr>
              <w:t>Не установлены.</w:t>
            </w:r>
          </w:p>
        </w:tc>
      </w:tr>
      <w:tr w:rsidR="0098661E" w:rsidRPr="005E1FED" w14:paraId="189CE870" w14:textId="77777777" w:rsidTr="005E1FED">
        <w:trPr>
          <w:trHeight w:val="558"/>
        </w:trPr>
        <w:tc>
          <w:tcPr>
            <w:tcW w:w="710" w:type="dxa"/>
            <w:tcBorders>
              <w:top w:val="single" w:sz="4" w:space="0" w:color="auto"/>
              <w:left w:val="single" w:sz="4" w:space="0" w:color="auto"/>
              <w:bottom w:val="single" w:sz="4" w:space="0" w:color="auto"/>
              <w:right w:val="single" w:sz="4" w:space="0" w:color="auto"/>
            </w:tcBorders>
          </w:tcPr>
          <w:p w14:paraId="19539D0A" w14:textId="04596CB5"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t>30.</w:t>
            </w:r>
          </w:p>
        </w:tc>
        <w:tc>
          <w:tcPr>
            <w:tcW w:w="3118" w:type="dxa"/>
          </w:tcPr>
          <w:p w14:paraId="37BC592E" w14:textId="52F8D246" w:rsidR="0098661E" w:rsidRPr="005E1FED" w:rsidRDefault="0098661E" w:rsidP="0098661E">
            <w:pPr>
              <w:spacing w:after="0" w:line="240" w:lineRule="auto"/>
              <w:jc w:val="center"/>
              <w:rPr>
                <w:rFonts w:ascii="Times New Roman" w:hAnsi="Times New Roman" w:cs="Times New Roman"/>
                <w:b/>
                <w:bCs/>
                <w:sz w:val="20"/>
                <w:szCs w:val="20"/>
              </w:rPr>
            </w:pPr>
            <w:r w:rsidRPr="005E1FED">
              <w:rPr>
                <w:rFonts w:ascii="Times New Roman" w:hAnsi="Times New Roman" w:cs="Times New Roman"/>
                <w:b/>
                <w:bCs/>
                <w:sz w:val="20"/>
                <w:szCs w:val="20"/>
              </w:rPr>
              <w:t>Применение ответных специальных экономических мер в связи с недружественными действиями некоторых иностранных государств и международных организаций</w:t>
            </w:r>
          </w:p>
        </w:tc>
        <w:tc>
          <w:tcPr>
            <w:tcW w:w="6550" w:type="dxa"/>
          </w:tcPr>
          <w:p w14:paraId="2EA7B354" w14:textId="77777777" w:rsidR="0098661E" w:rsidRPr="005E1FED" w:rsidRDefault="0098661E" w:rsidP="0098661E">
            <w:pPr>
              <w:autoSpaceDE w:val="0"/>
              <w:autoSpaceDN w:val="0"/>
              <w:adjustRightInd w:val="0"/>
              <w:spacing w:after="0" w:line="240" w:lineRule="auto"/>
              <w:jc w:val="both"/>
              <w:rPr>
                <w:rFonts w:ascii="Times New Roman" w:hAnsi="Times New Roman" w:cs="Times New Roman"/>
                <w:sz w:val="20"/>
                <w:szCs w:val="20"/>
              </w:rPr>
            </w:pPr>
            <w:r w:rsidRPr="005E1FED">
              <w:rPr>
                <w:rFonts w:ascii="Times New Roman" w:hAnsi="Times New Roman" w:cs="Times New Roman"/>
                <w:sz w:val="20"/>
                <w:szCs w:val="20"/>
              </w:rPr>
              <w:t>Применяются специальные экономические меры:</w:t>
            </w:r>
          </w:p>
          <w:p w14:paraId="72976691" w14:textId="77777777" w:rsidR="0098661E" w:rsidRPr="005E1FED" w:rsidRDefault="0098661E" w:rsidP="0098661E">
            <w:pPr>
              <w:autoSpaceDE w:val="0"/>
              <w:autoSpaceDN w:val="0"/>
              <w:adjustRightInd w:val="0"/>
              <w:spacing w:after="0" w:line="240" w:lineRule="auto"/>
              <w:jc w:val="both"/>
              <w:rPr>
                <w:rFonts w:ascii="Times New Roman" w:hAnsi="Times New Roman" w:cs="Times New Roman"/>
                <w:sz w:val="20"/>
                <w:szCs w:val="20"/>
              </w:rPr>
            </w:pPr>
            <w:proofErr w:type="gramStart"/>
            <w:r w:rsidRPr="005E1FED">
              <w:rPr>
                <w:rFonts w:ascii="Times New Roman" w:hAnsi="Times New Roman" w:cs="Times New Roman"/>
                <w:sz w:val="20"/>
                <w:szCs w:val="20"/>
              </w:rPr>
              <w:t>а</w:t>
            </w:r>
            <w:proofErr w:type="gramEnd"/>
            <w:r w:rsidRPr="005E1FED">
              <w:rPr>
                <w:rFonts w:ascii="Times New Roman" w:hAnsi="Times New Roman" w:cs="Times New Roman"/>
                <w:sz w:val="20"/>
                <w:szCs w:val="20"/>
              </w:rPr>
              <w:t>) запрет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 организациям и физическим лицам, находящимся под юрисдикцией Российской Федерации:</w:t>
            </w:r>
          </w:p>
          <w:p w14:paraId="3546CCB3" w14:textId="77777777" w:rsidR="0098661E" w:rsidRPr="005E1FED" w:rsidRDefault="0098661E" w:rsidP="0098661E">
            <w:pPr>
              <w:autoSpaceDE w:val="0"/>
              <w:autoSpaceDN w:val="0"/>
              <w:adjustRightInd w:val="0"/>
              <w:spacing w:after="0" w:line="240" w:lineRule="auto"/>
              <w:jc w:val="both"/>
              <w:rPr>
                <w:rFonts w:ascii="Times New Roman" w:hAnsi="Times New Roman" w:cs="Times New Roman"/>
                <w:sz w:val="20"/>
                <w:szCs w:val="20"/>
              </w:rPr>
            </w:pPr>
            <w:r w:rsidRPr="005E1FED">
              <w:rPr>
                <w:rFonts w:ascii="Times New Roman" w:hAnsi="Times New Roman" w:cs="Times New Roman"/>
                <w:sz w:val="20"/>
                <w:szCs w:val="20"/>
              </w:rPr>
              <w:t>- совершать сделки (в том числе заключать внешнеторговые контракты) с юридическими лицами, физическими лицами и находящимися под их контролем организациями, в отношении которых применяются специальные экономические меры (далее - лица, находящиеся под санкциями);</w:t>
            </w:r>
          </w:p>
          <w:p w14:paraId="7827CAF6" w14:textId="77777777" w:rsidR="0098661E" w:rsidRPr="005E1FED" w:rsidRDefault="0098661E" w:rsidP="0098661E">
            <w:pPr>
              <w:autoSpaceDE w:val="0"/>
              <w:autoSpaceDN w:val="0"/>
              <w:adjustRightInd w:val="0"/>
              <w:spacing w:after="0" w:line="240" w:lineRule="auto"/>
              <w:jc w:val="both"/>
              <w:rPr>
                <w:rFonts w:ascii="Times New Roman" w:hAnsi="Times New Roman" w:cs="Times New Roman"/>
                <w:sz w:val="20"/>
                <w:szCs w:val="20"/>
              </w:rPr>
            </w:pPr>
            <w:r w:rsidRPr="005E1FED">
              <w:rPr>
                <w:rFonts w:ascii="Times New Roman" w:hAnsi="Times New Roman" w:cs="Times New Roman"/>
                <w:sz w:val="20"/>
                <w:szCs w:val="20"/>
              </w:rPr>
              <w:t>- исполнять перед лицами, находящимися под санкциями, обязательства по совершенным сделкам (в том числе по заключенным внешнеторговым контрактам), если такие обязательства не исполнены или исполнены не в полном объеме;</w:t>
            </w:r>
          </w:p>
          <w:p w14:paraId="29A23AB3" w14:textId="77777777" w:rsidR="0098661E" w:rsidRPr="005E1FED" w:rsidRDefault="0098661E" w:rsidP="0098661E">
            <w:pPr>
              <w:autoSpaceDE w:val="0"/>
              <w:autoSpaceDN w:val="0"/>
              <w:adjustRightInd w:val="0"/>
              <w:spacing w:after="0" w:line="240" w:lineRule="auto"/>
              <w:jc w:val="both"/>
              <w:rPr>
                <w:rFonts w:ascii="Times New Roman" w:hAnsi="Times New Roman" w:cs="Times New Roman"/>
                <w:sz w:val="20"/>
                <w:szCs w:val="20"/>
              </w:rPr>
            </w:pPr>
            <w:r w:rsidRPr="005E1FED">
              <w:rPr>
                <w:rFonts w:ascii="Times New Roman" w:hAnsi="Times New Roman" w:cs="Times New Roman"/>
                <w:sz w:val="20"/>
                <w:szCs w:val="20"/>
              </w:rPr>
              <w:t>- осуществлять финансовые операции, выгодоприобретателями по которым являются лица, находящиеся под санкциями;</w:t>
            </w:r>
          </w:p>
          <w:p w14:paraId="4FB2BE44" w14:textId="77777777" w:rsidR="0098661E" w:rsidRPr="005E1FED" w:rsidRDefault="0098661E" w:rsidP="0098661E">
            <w:pPr>
              <w:autoSpaceDE w:val="0"/>
              <w:autoSpaceDN w:val="0"/>
              <w:adjustRightInd w:val="0"/>
              <w:spacing w:after="0" w:line="240" w:lineRule="auto"/>
              <w:jc w:val="both"/>
              <w:rPr>
                <w:rFonts w:ascii="Times New Roman" w:hAnsi="Times New Roman" w:cs="Times New Roman"/>
                <w:sz w:val="20"/>
                <w:szCs w:val="20"/>
              </w:rPr>
            </w:pPr>
            <w:proofErr w:type="gramStart"/>
            <w:r w:rsidRPr="005E1FED">
              <w:rPr>
                <w:rFonts w:ascii="Times New Roman" w:hAnsi="Times New Roman" w:cs="Times New Roman"/>
                <w:sz w:val="20"/>
                <w:szCs w:val="20"/>
              </w:rPr>
              <w:t>б</w:t>
            </w:r>
            <w:proofErr w:type="gramEnd"/>
            <w:r w:rsidRPr="005E1FED">
              <w:rPr>
                <w:rFonts w:ascii="Times New Roman" w:hAnsi="Times New Roman" w:cs="Times New Roman"/>
                <w:sz w:val="20"/>
                <w:szCs w:val="20"/>
              </w:rPr>
              <w:t>) запрет на вывоз за пределы территории Российской Федерации продукции и (или) сырья, производство и (или) добыча которых осуществляются на территории Российской Федерации, при условии, что такие продукция и (или) сырье поставляются в пользу лиц, находящихся под санкциями, и (или) лицами, находящимися под санкциями, в пользу иных лиц.</w:t>
            </w:r>
          </w:p>
          <w:p w14:paraId="4FB61DAA" w14:textId="173A1D5C" w:rsidR="0098661E" w:rsidRPr="005E1FED" w:rsidRDefault="0098661E" w:rsidP="0098661E">
            <w:pPr>
              <w:shd w:val="clear" w:color="auto" w:fill="FFFFFF"/>
              <w:autoSpaceDE w:val="0"/>
              <w:autoSpaceDN w:val="0"/>
              <w:adjustRightInd w:val="0"/>
              <w:spacing w:after="0" w:line="240" w:lineRule="auto"/>
              <w:jc w:val="both"/>
              <w:rPr>
                <w:rFonts w:ascii="Times New Roman" w:hAnsi="Times New Roman" w:cs="Times New Roman"/>
                <w:b/>
                <w:color w:val="000080"/>
                <w:sz w:val="20"/>
                <w:szCs w:val="20"/>
              </w:rPr>
            </w:pPr>
            <w:r w:rsidRPr="005E1FED">
              <w:rPr>
                <w:rFonts w:ascii="Times New Roman" w:hAnsi="Times New Roman" w:cs="Times New Roman"/>
                <w:i/>
                <w:sz w:val="20"/>
                <w:szCs w:val="20"/>
              </w:rPr>
              <w:t>Основание: Федеральный закон от 30.12.2006 № 281-ФЗ «О специальных экономических мерах и принудительных мерах», Указ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tc>
      </w:tr>
      <w:tr w:rsidR="0098661E" w:rsidRPr="005E1FED" w14:paraId="66E34840" w14:textId="77777777" w:rsidTr="005E1FED">
        <w:trPr>
          <w:trHeight w:val="558"/>
        </w:trPr>
        <w:tc>
          <w:tcPr>
            <w:tcW w:w="710" w:type="dxa"/>
            <w:tcBorders>
              <w:top w:val="single" w:sz="4" w:space="0" w:color="auto"/>
              <w:left w:val="single" w:sz="4" w:space="0" w:color="auto"/>
              <w:bottom w:val="single" w:sz="4" w:space="0" w:color="auto"/>
              <w:right w:val="single" w:sz="4" w:space="0" w:color="auto"/>
            </w:tcBorders>
          </w:tcPr>
          <w:p w14:paraId="589D4DA6" w14:textId="1BC1D98B" w:rsidR="0098661E" w:rsidRPr="005E1FED" w:rsidRDefault="0098661E" w:rsidP="0098661E">
            <w:pPr>
              <w:spacing w:after="0" w:line="240" w:lineRule="auto"/>
              <w:jc w:val="center"/>
              <w:rPr>
                <w:rFonts w:ascii="Times New Roman" w:eastAsia="Times New Roman" w:hAnsi="Times New Roman" w:cs="Times New Roman"/>
                <w:b/>
                <w:sz w:val="20"/>
                <w:szCs w:val="20"/>
                <w:lang w:eastAsia="ru-RU"/>
              </w:rPr>
            </w:pPr>
            <w:r w:rsidRPr="005E1FED">
              <w:rPr>
                <w:rFonts w:ascii="Times New Roman" w:eastAsia="Times New Roman" w:hAnsi="Times New Roman" w:cs="Times New Roman"/>
                <w:b/>
                <w:sz w:val="20"/>
                <w:szCs w:val="20"/>
                <w:lang w:eastAsia="ru-RU"/>
              </w:rPr>
              <w:lastRenderedPageBreak/>
              <w:t>31.</w:t>
            </w:r>
          </w:p>
        </w:tc>
        <w:tc>
          <w:tcPr>
            <w:tcW w:w="3118" w:type="dxa"/>
          </w:tcPr>
          <w:p w14:paraId="25B8B2EC" w14:textId="76C37CBD" w:rsidR="0098661E" w:rsidRPr="005E1FED" w:rsidRDefault="0098661E" w:rsidP="0098661E">
            <w:pPr>
              <w:spacing w:after="0" w:line="240" w:lineRule="auto"/>
              <w:jc w:val="center"/>
              <w:rPr>
                <w:rFonts w:ascii="Times New Roman" w:hAnsi="Times New Roman" w:cs="Times New Roman"/>
                <w:b/>
                <w:bCs/>
                <w:sz w:val="20"/>
                <w:szCs w:val="20"/>
              </w:rPr>
            </w:pPr>
            <w:r w:rsidRPr="005E1FED">
              <w:rPr>
                <w:rFonts w:ascii="Times New Roman" w:hAnsi="Times New Roman" w:cs="Times New Roman"/>
                <w:b/>
                <w:bCs/>
                <w:sz w:val="20"/>
                <w:szCs w:val="20"/>
              </w:rPr>
              <w:t>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c>
          <w:tcPr>
            <w:tcW w:w="6550" w:type="dxa"/>
          </w:tcPr>
          <w:p w14:paraId="39B4C480" w14:textId="4495574B" w:rsidR="0098661E" w:rsidRPr="005E1FED" w:rsidRDefault="0098661E" w:rsidP="0098661E">
            <w:pPr>
              <w:autoSpaceDE w:val="0"/>
              <w:autoSpaceDN w:val="0"/>
              <w:adjustRightInd w:val="0"/>
              <w:spacing w:after="0" w:line="240" w:lineRule="auto"/>
              <w:jc w:val="both"/>
              <w:rPr>
                <w:rFonts w:ascii="Times New Roman" w:hAnsi="Times New Roman" w:cs="Times New Roman"/>
                <w:sz w:val="20"/>
                <w:szCs w:val="20"/>
              </w:rPr>
            </w:pPr>
            <w:r w:rsidRPr="005E1FED">
              <w:rPr>
                <w:rFonts w:ascii="Times New Roman" w:hAnsi="Times New Roman" w:cs="Times New Roman"/>
                <w:bCs/>
                <w:sz w:val="20"/>
                <w:szCs w:val="20"/>
              </w:rPr>
              <w:t>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предусмотрена административная ответственность в соответствии со ст. 14.32 КоАП РФ и уголовная ответственность в соответствии со ст. 178 УК РФ.</w:t>
            </w:r>
          </w:p>
        </w:tc>
      </w:tr>
    </w:tbl>
    <w:p w14:paraId="3042C32C" w14:textId="77777777" w:rsidR="00C56913" w:rsidRDefault="00C56913" w:rsidP="00FD33D0">
      <w:pPr>
        <w:jc w:val="center"/>
        <w:rPr>
          <w:rFonts w:ascii="Times New Roman" w:hAnsi="Times New Roman" w:cs="Times New Roman"/>
          <w:b/>
          <w:color w:val="000000"/>
        </w:rPr>
      </w:pPr>
    </w:p>
    <w:p w14:paraId="2404E835" w14:textId="5B6CF61D" w:rsidR="00C470D4" w:rsidRPr="00FD33D0" w:rsidRDefault="006D1141" w:rsidP="00FD33D0">
      <w:pPr>
        <w:jc w:val="center"/>
        <w:rPr>
          <w:rFonts w:ascii="Times New Roman" w:hAnsi="Times New Roman" w:cs="Times New Roman"/>
          <w:b/>
          <w:color w:val="000000"/>
        </w:rPr>
      </w:pPr>
      <w:r w:rsidRPr="00FD33D0">
        <w:rPr>
          <w:rFonts w:ascii="Times New Roman" w:hAnsi="Times New Roman" w:cs="Times New Roman"/>
          <w:b/>
          <w:color w:val="000000"/>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14:paraId="114BEFE5" w14:textId="14CB53C3" w:rsidR="00C470D4" w:rsidRPr="00FD33D0" w:rsidRDefault="00C470D4" w:rsidP="00E30F94">
      <w:pPr>
        <w:spacing w:line="240" w:lineRule="auto"/>
        <w:jc w:val="both"/>
        <w:rPr>
          <w:rFonts w:ascii="Times New Roman" w:hAnsi="Times New Roman" w:cs="Times New Roman"/>
          <w:color w:val="000000"/>
        </w:rPr>
      </w:pPr>
      <w:r w:rsidRPr="000F5D9A">
        <w:rPr>
          <w:rFonts w:ascii="Times New Roman" w:hAnsi="Times New Roman" w:cs="Times New Roman"/>
          <w:color w:val="000000"/>
        </w:rPr>
        <w:t>1.</w:t>
      </w:r>
      <w:r w:rsidRPr="00FD33D0">
        <w:rPr>
          <w:rFonts w:ascii="Times New Roman" w:hAnsi="Times New Roman" w:cs="Times New Roman"/>
          <w:b/>
          <w:color w:val="000000"/>
        </w:rPr>
        <w:t xml:space="preserve"> </w:t>
      </w:r>
      <w:r w:rsidRPr="00FD33D0">
        <w:rPr>
          <w:rFonts w:ascii="Times New Roman" w:hAnsi="Times New Roman" w:cs="Times New Roman"/>
          <w:color w:val="000000"/>
        </w:rPr>
        <w:t>Наименование и описание объекта закупки в соответствии со статьей 33 Федерального закона.</w:t>
      </w:r>
    </w:p>
    <w:p w14:paraId="67326EA3" w14:textId="09A97AE8" w:rsidR="00C470D4" w:rsidRPr="00FD33D0" w:rsidRDefault="00C470D4" w:rsidP="00E30F94">
      <w:pPr>
        <w:spacing w:line="240" w:lineRule="auto"/>
        <w:jc w:val="both"/>
        <w:rPr>
          <w:rFonts w:ascii="Times New Roman" w:hAnsi="Times New Roman" w:cs="Times New Roman"/>
          <w:bCs/>
        </w:rPr>
      </w:pPr>
      <w:r w:rsidRPr="00FD33D0">
        <w:rPr>
          <w:rFonts w:ascii="Times New Roman" w:hAnsi="Times New Roman" w:cs="Times New Roman"/>
          <w:color w:val="000000"/>
        </w:rPr>
        <w:t xml:space="preserve">2. Обоснование начальной (максимальной) цены контракта </w:t>
      </w:r>
      <w:r w:rsidRPr="00FD33D0">
        <w:rPr>
          <w:rFonts w:ascii="Times New Roman" w:hAnsi="Times New Roman" w:cs="Times New Roman"/>
          <w:bCs/>
        </w:rPr>
        <w:t>в соответствии с методическими рекомендациями, утвержденными приказом Минэкономразвития Российской Федерации от 02.10.2013 № 567, Методическими рекомендациями, утвержденными постановлением Правительства Нижегородской области от 30.06.2014 № 434.</w:t>
      </w:r>
    </w:p>
    <w:p w14:paraId="45DCC76F" w14:textId="6391D91B" w:rsidR="00C470D4" w:rsidRPr="00FD33D0" w:rsidRDefault="00C470D4" w:rsidP="00E30F94">
      <w:pPr>
        <w:spacing w:line="240" w:lineRule="auto"/>
        <w:jc w:val="both"/>
        <w:rPr>
          <w:rFonts w:ascii="Times New Roman" w:hAnsi="Times New Roman" w:cs="Times New Roman"/>
          <w:color w:val="000000"/>
        </w:rPr>
      </w:pPr>
      <w:r w:rsidRPr="00FD33D0">
        <w:rPr>
          <w:rFonts w:ascii="Times New Roman" w:hAnsi="Times New Roman" w:cs="Times New Roman"/>
          <w:bCs/>
        </w:rPr>
        <w:t xml:space="preserve">3. </w:t>
      </w:r>
      <w:r w:rsidRPr="00FD33D0">
        <w:rPr>
          <w:rFonts w:ascii="Times New Roman" w:hAnsi="Times New Roman" w:cs="Times New Roman"/>
          <w:color w:val="000000"/>
        </w:rPr>
        <w:t>Требования к содержанию, составу заявки на участие в закупке в соответствии с Федеральным законом и инструкция по ее заполнению.</w:t>
      </w:r>
    </w:p>
    <w:p w14:paraId="5378FD14" w14:textId="3B294FDE" w:rsidR="00C470D4" w:rsidRPr="00FD33D0" w:rsidRDefault="00C470D4" w:rsidP="00E30F94">
      <w:pPr>
        <w:spacing w:line="240" w:lineRule="auto"/>
        <w:jc w:val="both"/>
        <w:rPr>
          <w:rFonts w:ascii="Times New Roman" w:hAnsi="Times New Roman" w:cs="Times New Roman"/>
          <w:iCs/>
        </w:rPr>
      </w:pPr>
      <w:r w:rsidRPr="00FD33D0">
        <w:rPr>
          <w:rFonts w:ascii="Times New Roman" w:hAnsi="Times New Roman" w:cs="Times New Roman"/>
          <w:color w:val="000000"/>
        </w:rPr>
        <w:t>4. Проект контракта</w:t>
      </w:r>
      <w:r w:rsidRPr="00FD33D0">
        <w:rPr>
          <w:rFonts w:ascii="Times New Roman" w:hAnsi="Times New Roman" w:cs="Times New Roman"/>
          <w:iCs/>
        </w:rPr>
        <w:t xml:space="preserve"> размещен в единой информационной системе в сфере закупок по адресу www.zakupki.gov.ru (далее – ЕИС) в виде отдельного файла.</w:t>
      </w:r>
    </w:p>
    <w:sectPr w:rsidR="00C470D4" w:rsidRPr="00FD33D0" w:rsidSect="00ED5C61">
      <w:pgSz w:w="11906" w:h="16838"/>
      <w:pgMar w:top="28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81BEA7"/>
    <w:multiLevelType w:val="hybridMultilevel"/>
    <w:tmpl w:val="145DAA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C4440564"/>
    <w:lvl w:ilvl="0">
      <w:start w:val="1"/>
      <w:numFmt w:val="bullet"/>
      <w:pStyle w:val="a"/>
      <w:lvlText w:val=""/>
      <w:lvlJc w:val="left"/>
      <w:pPr>
        <w:tabs>
          <w:tab w:val="num" w:pos="360"/>
        </w:tabs>
        <w:ind w:left="360" w:hanging="360"/>
      </w:pPr>
      <w:rPr>
        <w:rFonts w:ascii="Symbol" w:hAnsi="Symbol" w:hint="default"/>
      </w:rPr>
    </w:lvl>
  </w:abstractNum>
  <w:abstractNum w:abstractNumId="2">
    <w:nsid w:val="05250757"/>
    <w:multiLevelType w:val="hybridMultilevel"/>
    <w:tmpl w:val="317A7854"/>
    <w:lvl w:ilvl="0" w:tplc="A3D248BC">
      <w:start w:val="1"/>
      <w:numFmt w:val="bullet"/>
      <w:lvlText w:val=""/>
      <w:lvlJc w:val="left"/>
      <w:pPr>
        <w:ind w:left="720" w:hanging="360"/>
      </w:pPr>
      <w:rPr>
        <w:rFonts w:ascii="Symbol" w:hAnsi="Symbol" w:hint="default"/>
        <w:color w:val="0000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BA54BB"/>
    <w:multiLevelType w:val="hybridMultilevel"/>
    <w:tmpl w:val="8DC2EB08"/>
    <w:lvl w:ilvl="0" w:tplc="5E1A6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FD0275"/>
    <w:multiLevelType w:val="multilevel"/>
    <w:tmpl w:val="D1B6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5A1375"/>
    <w:multiLevelType w:val="hybridMultilevel"/>
    <w:tmpl w:val="56BAAFDC"/>
    <w:lvl w:ilvl="0" w:tplc="5526ED6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0C0ED8"/>
    <w:multiLevelType w:val="hybridMultilevel"/>
    <w:tmpl w:val="DB3AF5A0"/>
    <w:lvl w:ilvl="0" w:tplc="AE509E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317CEA"/>
    <w:multiLevelType w:val="multilevel"/>
    <w:tmpl w:val="20E8CF88"/>
    <w:lvl w:ilvl="0">
      <w:start w:val="1"/>
      <w:numFmt w:val="decimal"/>
      <w:lvlText w:val="%1."/>
      <w:lvlJc w:val="left"/>
      <w:pPr>
        <w:ind w:left="360" w:hanging="360"/>
      </w:pPr>
      <w:rPr>
        <w:b w:val="0"/>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7"/>
  </w:num>
  <w:num w:numId="4">
    <w:abstractNumId w:val="0"/>
  </w:num>
  <w:num w:numId="5">
    <w:abstractNumId w:val="5"/>
  </w:num>
  <w:num w:numId="6">
    <w:abstractNumId w:val="6"/>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F9"/>
    <w:rsid w:val="00001DD0"/>
    <w:rsid w:val="00003EA5"/>
    <w:rsid w:val="000067F3"/>
    <w:rsid w:val="00012D7D"/>
    <w:rsid w:val="0001333B"/>
    <w:rsid w:val="00013F72"/>
    <w:rsid w:val="000176E0"/>
    <w:rsid w:val="00026290"/>
    <w:rsid w:val="0003589E"/>
    <w:rsid w:val="000370FF"/>
    <w:rsid w:val="00044285"/>
    <w:rsid w:val="00050B2B"/>
    <w:rsid w:val="0005295C"/>
    <w:rsid w:val="0007113F"/>
    <w:rsid w:val="0007747A"/>
    <w:rsid w:val="00090135"/>
    <w:rsid w:val="00091BB4"/>
    <w:rsid w:val="000A02BA"/>
    <w:rsid w:val="000A12FE"/>
    <w:rsid w:val="000A5B82"/>
    <w:rsid w:val="000C1410"/>
    <w:rsid w:val="000C2393"/>
    <w:rsid w:val="000D6735"/>
    <w:rsid w:val="000E10EE"/>
    <w:rsid w:val="000F13A8"/>
    <w:rsid w:val="000F256C"/>
    <w:rsid w:val="000F2619"/>
    <w:rsid w:val="000F5D9A"/>
    <w:rsid w:val="000F79BE"/>
    <w:rsid w:val="00110314"/>
    <w:rsid w:val="00116554"/>
    <w:rsid w:val="001347E7"/>
    <w:rsid w:val="00137751"/>
    <w:rsid w:val="00141A37"/>
    <w:rsid w:val="00142370"/>
    <w:rsid w:val="0016066D"/>
    <w:rsid w:val="00164B68"/>
    <w:rsid w:val="00171429"/>
    <w:rsid w:val="0017459B"/>
    <w:rsid w:val="00190497"/>
    <w:rsid w:val="001954F4"/>
    <w:rsid w:val="001C64CD"/>
    <w:rsid w:val="001D0FED"/>
    <w:rsid w:val="001D286A"/>
    <w:rsid w:val="001D5BBE"/>
    <w:rsid w:val="001E763A"/>
    <w:rsid w:val="001F4F03"/>
    <w:rsid w:val="001F7AA1"/>
    <w:rsid w:val="00211BD3"/>
    <w:rsid w:val="00211DCE"/>
    <w:rsid w:val="00214458"/>
    <w:rsid w:val="00217146"/>
    <w:rsid w:val="002252C9"/>
    <w:rsid w:val="002270B7"/>
    <w:rsid w:val="00227FB6"/>
    <w:rsid w:val="00233D6A"/>
    <w:rsid w:val="00252334"/>
    <w:rsid w:val="00263DE3"/>
    <w:rsid w:val="002A7534"/>
    <w:rsid w:val="002B0A2D"/>
    <w:rsid w:val="002C1BC2"/>
    <w:rsid w:val="002D5633"/>
    <w:rsid w:val="002E339F"/>
    <w:rsid w:val="002F2E00"/>
    <w:rsid w:val="003000D9"/>
    <w:rsid w:val="00303E7A"/>
    <w:rsid w:val="00320D14"/>
    <w:rsid w:val="0033596C"/>
    <w:rsid w:val="0034331B"/>
    <w:rsid w:val="00355B95"/>
    <w:rsid w:val="00364398"/>
    <w:rsid w:val="00365CF4"/>
    <w:rsid w:val="003B2D7F"/>
    <w:rsid w:val="003C47BB"/>
    <w:rsid w:val="003E689B"/>
    <w:rsid w:val="003F16BB"/>
    <w:rsid w:val="0040647B"/>
    <w:rsid w:val="004120A1"/>
    <w:rsid w:val="00425BAF"/>
    <w:rsid w:val="004266D0"/>
    <w:rsid w:val="00437533"/>
    <w:rsid w:val="00450846"/>
    <w:rsid w:val="004641DF"/>
    <w:rsid w:val="0046494B"/>
    <w:rsid w:val="00471D02"/>
    <w:rsid w:val="00483B4A"/>
    <w:rsid w:val="00497845"/>
    <w:rsid w:val="004C50A2"/>
    <w:rsid w:val="004C59B5"/>
    <w:rsid w:val="004C5B60"/>
    <w:rsid w:val="004D0512"/>
    <w:rsid w:val="004D4885"/>
    <w:rsid w:val="004F5D2F"/>
    <w:rsid w:val="004F6C31"/>
    <w:rsid w:val="00502BCA"/>
    <w:rsid w:val="00510C0A"/>
    <w:rsid w:val="00536A9B"/>
    <w:rsid w:val="005546C1"/>
    <w:rsid w:val="00575BE2"/>
    <w:rsid w:val="005763EA"/>
    <w:rsid w:val="00585C44"/>
    <w:rsid w:val="00591B6D"/>
    <w:rsid w:val="005933C0"/>
    <w:rsid w:val="00593708"/>
    <w:rsid w:val="00596090"/>
    <w:rsid w:val="005A5D4D"/>
    <w:rsid w:val="005A70C4"/>
    <w:rsid w:val="005B630F"/>
    <w:rsid w:val="005C44B0"/>
    <w:rsid w:val="005C483C"/>
    <w:rsid w:val="005D6DC2"/>
    <w:rsid w:val="005E1FED"/>
    <w:rsid w:val="005E40C4"/>
    <w:rsid w:val="005E71E2"/>
    <w:rsid w:val="005F4EA3"/>
    <w:rsid w:val="006013AF"/>
    <w:rsid w:val="00601DAB"/>
    <w:rsid w:val="006064CD"/>
    <w:rsid w:val="00616F31"/>
    <w:rsid w:val="006346D5"/>
    <w:rsid w:val="00636365"/>
    <w:rsid w:val="00636610"/>
    <w:rsid w:val="00641A81"/>
    <w:rsid w:val="00644958"/>
    <w:rsid w:val="00674A99"/>
    <w:rsid w:val="00677A8A"/>
    <w:rsid w:val="006856DE"/>
    <w:rsid w:val="00697987"/>
    <w:rsid w:val="006A26A5"/>
    <w:rsid w:val="006B25A8"/>
    <w:rsid w:val="006B31B0"/>
    <w:rsid w:val="006C3B8E"/>
    <w:rsid w:val="006D1141"/>
    <w:rsid w:val="006D2003"/>
    <w:rsid w:val="006D6111"/>
    <w:rsid w:val="006E0AEE"/>
    <w:rsid w:val="006E3F61"/>
    <w:rsid w:val="006E7A31"/>
    <w:rsid w:val="0070145D"/>
    <w:rsid w:val="00702A0D"/>
    <w:rsid w:val="00710A56"/>
    <w:rsid w:val="00731ADF"/>
    <w:rsid w:val="007337B3"/>
    <w:rsid w:val="0074554F"/>
    <w:rsid w:val="00766639"/>
    <w:rsid w:val="00776F99"/>
    <w:rsid w:val="0078175B"/>
    <w:rsid w:val="00787001"/>
    <w:rsid w:val="007B625A"/>
    <w:rsid w:val="007D4C96"/>
    <w:rsid w:val="007F2205"/>
    <w:rsid w:val="0080244A"/>
    <w:rsid w:val="0081016C"/>
    <w:rsid w:val="00814BCE"/>
    <w:rsid w:val="0083082F"/>
    <w:rsid w:val="008327C9"/>
    <w:rsid w:val="0084215B"/>
    <w:rsid w:val="00842BFC"/>
    <w:rsid w:val="00847128"/>
    <w:rsid w:val="008505FC"/>
    <w:rsid w:val="00852D35"/>
    <w:rsid w:val="00870FFA"/>
    <w:rsid w:val="008710DC"/>
    <w:rsid w:val="008764C3"/>
    <w:rsid w:val="008832E2"/>
    <w:rsid w:val="00887342"/>
    <w:rsid w:val="00887808"/>
    <w:rsid w:val="0089124E"/>
    <w:rsid w:val="008A4B2C"/>
    <w:rsid w:val="008B650E"/>
    <w:rsid w:val="008C1F85"/>
    <w:rsid w:val="008F04AA"/>
    <w:rsid w:val="008F29C1"/>
    <w:rsid w:val="00901ABF"/>
    <w:rsid w:val="00915FB8"/>
    <w:rsid w:val="00922FF9"/>
    <w:rsid w:val="00924479"/>
    <w:rsid w:val="00924715"/>
    <w:rsid w:val="00940C70"/>
    <w:rsid w:val="009432CF"/>
    <w:rsid w:val="00950D36"/>
    <w:rsid w:val="00951E40"/>
    <w:rsid w:val="00955210"/>
    <w:rsid w:val="00963B0E"/>
    <w:rsid w:val="00973A78"/>
    <w:rsid w:val="00980F08"/>
    <w:rsid w:val="00982A46"/>
    <w:rsid w:val="00983E30"/>
    <w:rsid w:val="0098661E"/>
    <w:rsid w:val="0099074F"/>
    <w:rsid w:val="00996839"/>
    <w:rsid w:val="009A37A7"/>
    <w:rsid w:val="009A726B"/>
    <w:rsid w:val="009A7851"/>
    <w:rsid w:val="009C361F"/>
    <w:rsid w:val="009D089B"/>
    <w:rsid w:val="009D0B4C"/>
    <w:rsid w:val="009D194A"/>
    <w:rsid w:val="009D55F2"/>
    <w:rsid w:val="009D708E"/>
    <w:rsid w:val="009E1402"/>
    <w:rsid w:val="009E1CC4"/>
    <w:rsid w:val="009F19E6"/>
    <w:rsid w:val="009F1F5E"/>
    <w:rsid w:val="009F4C25"/>
    <w:rsid w:val="00A14960"/>
    <w:rsid w:val="00A22B18"/>
    <w:rsid w:val="00A50F2C"/>
    <w:rsid w:val="00A52854"/>
    <w:rsid w:val="00A54255"/>
    <w:rsid w:val="00A552BB"/>
    <w:rsid w:val="00A80333"/>
    <w:rsid w:val="00A82BB4"/>
    <w:rsid w:val="00A85F1D"/>
    <w:rsid w:val="00AA543A"/>
    <w:rsid w:val="00AA5F94"/>
    <w:rsid w:val="00AC66BF"/>
    <w:rsid w:val="00AC6F3F"/>
    <w:rsid w:val="00AD1953"/>
    <w:rsid w:val="00AD439F"/>
    <w:rsid w:val="00AD4DD6"/>
    <w:rsid w:val="00AE0C24"/>
    <w:rsid w:val="00AE6160"/>
    <w:rsid w:val="00AF349C"/>
    <w:rsid w:val="00B22024"/>
    <w:rsid w:val="00B27D2D"/>
    <w:rsid w:val="00B30EED"/>
    <w:rsid w:val="00B344B0"/>
    <w:rsid w:val="00B36C66"/>
    <w:rsid w:val="00B3780B"/>
    <w:rsid w:val="00B44BF9"/>
    <w:rsid w:val="00B4555F"/>
    <w:rsid w:val="00B4709B"/>
    <w:rsid w:val="00B54EB1"/>
    <w:rsid w:val="00B576F0"/>
    <w:rsid w:val="00B57E9A"/>
    <w:rsid w:val="00B6777D"/>
    <w:rsid w:val="00B705A6"/>
    <w:rsid w:val="00B70B0B"/>
    <w:rsid w:val="00B7227E"/>
    <w:rsid w:val="00B72733"/>
    <w:rsid w:val="00B77A05"/>
    <w:rsid w:val="00B84AB5"/>
    <w:rsid w:val="00BA70EE"/>
    <w:rsid w:val="00BB3771"/>
    <w:rsid w:val="00BB74A3"/>
    <w:rsid w:val="00BB7FE0"/>
    <w:rsid w:val="00BF4E3F"/>
    <w:rsid w:val="00BF6337"/>
    <w:rsid w:val="00C00E10"/>
    <w:rsid w:val="00C14A3F"/>
    <w:rsid w:val="00C229EB"/>
    <w:rsid w:val="00C470D4"/>
    <w:rsid w:val="00C47ADB"/>
    <w:rsid w:val="00C566FB"/>
    <w:rsid w:val="00C56913"/>
    <w:rsid w:val="00C57061"/>
    <w:rsid w:val="00C57D3F"/>
    <w:rsid w:val="00C63B84"/>
    <w:rsid w:val="00C66B92"/>
    <w:rsid w:val="00C72EA4"/>
    <w:rsid w:val="00C771A4"/>
    <w:rsid w:val="00C8644D"/>
    <w:rsid w:val="00C93DA2"/>
    <w:rsid w:val="00CB59C4"/>
    <w:rsid w:val="00CC172E"/>
    <w:rsid w:val="00CC1E34"/>
    <w:rsid w:val="00CC7DB1"/>
    <w:rsid w:val="00CD6D48"/>
    <w:rsid w:val="00CE368E"/>
    <w:rsid w:val="00CF44BD"/>
    <w:rsid w:val="00CF550D"/>
    <w:rsid w:val="00D01662"/>
    <w:rsid w:val="00D13529"/>
    <w:rsid w:val="00D169D9"/>
    <w:rsid w:val="00D3347C"/>
    <w:rsid w:val="00D41F56"/>
    <w:rsid w:val="00D44BD7"/>
    <w:rsid w:val="00D51651"/>
    <w:rsid w:val="00D70D67"/>
    <w:rsid w:val="00DA09CF"/>
    <w:rsid w:val="00DA0B64"/>
    <w:rsid w:val="00DD09EE"/>
    <w:rsid w:val="00DD1B4A"/>
    <w:rsid w:val="00DE17FB"/>
    <w:rsid w:val="00DE5D59"/>
    <w:rsid w:val="00E0289D"/>
    <w:rsid w:val="00E11EF7"/>
    <w:rsid w:val="00E17644"/>
    <w:rsid w:val="00E23CB0"/>
    <w:rsid w:val="00E24F66"/>
    <w:rsid w:val="00E30F94"/>
    <w:rsid w:val="00E36A8F"/>
    <w:rsid w:val="00E4469E"/>
    <w:rsid w:val="00E553C9"/>
    <w:rsid w:val="00E73474"/>
    <w:rsid w:val="00E83317"/>
    <w:rsid w:val="00E83902"/>
    <w:rsid w:val="00E86D06"/>
    <w:rsid w:val="00E92218"/>
    <w:rsid w:val="00EA1190"/>
    <w:rsid w:val="00EB6313"/>
    <w:rsid w:val="00EC092E"/>
    <w:rsid w:val="00EC3486"/>
    <w:rsid w:val="00ED177F"/>
    <w:rsid w:val="00ED1E4E"/>
    <w:rsid w:val="00ED5C61"/>
    <w:rsid w:val="00ED6E6C"/>
    <w:rsid w:val="00EE09D7"/>
    <w:rsid w:val="00EF7FCF"/>
    <w:rsid w:val="00F02E8F"/>
    <w:rsid w:val="00F1004F"/>
    <w:rsid w:val="00F10832"/>
    <w:rsid w:val="00F124F4"/>
    <w:rsid w:val="00F2371B"/>
    <w:rsid w:val="00F25AC6"/>
    <w:rsid w:val="00F334BA"/>
    <w:rsid w:val="00F41096"/>
    <w:rsid w:val="00F50578"/>
    <w:rsid w:val="00F80DC4"/>
    <w:rsid w:val="00F83464"/>
    <w:rsid w:val="00F85550"/>
    <w:rsid w:val="00FA165A"/>
    <w:rsid w:val="00FB0313"/>
    <w:rsid w:val="00FC1861"/>
    <w:rsid w:val="00FC3230"/>
    <w:rsid w:val="00FD2555"/>
    <w:rsid w:val="00FD33D0"/>
    <w:rsid w:val="00FD3EE0"/>
    <w:rsid w:val="00FE45A8"/>
    <w:rsid w:val="00FE4673"/>
    <w:rsid w:val="00FF3323"/>
    <w:rsid w:val="00FF48A3"/>
    <w:rsid w:val="00FF7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D468"/>
  <w15:docId w15:val="{71989E25-2B4A-446B-968D-97EB8865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289D"/>
  </w:style>
  <w:style w:type="paragraph" w:styleId="1">
    <w:name w:val="heading 1"/>
    <w:basedOn w:val="a0"/>
    <w:next w:val="a0"/>
    <w:link w:val="10"/>
    <w:uiPriority w:val="9"/>
    <w:qFormat/>
    <w:rsid w:val="009D0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Текст ТД"/>
    <w:basedOn w:val="a0"/>
    <w:link w:val="a4"/>
    <w:qFormat/>
    <w:rsid w:val="00FA165A"/>
    <w:pPr>
      <w:numPr>
        <w:numId w:val="1"/>
      </w:numPr>
      <w:autoSpaceDE w:val="0"/>
      <w:autoSpaceDN w:val="0"/>
      <w:adjustRightInd w:val="0"/>
      <w:spacing w:line="240" w:lineRule="auto"/>
      <w:jc w:val="both"/>
    </w:pPr>
    <w:rPr>
      <w:rFonts w:ascii="Times New Roman" w:eastAsia="Times New Roman" w:hAnsi="Times New Roman" w:cs="Times New Roman"/>
      <w:sz w:val="24"/>
      <w:szCs w:val="20"/>
    </w:rPr>
  </w:style>
  <w:style w:type="character" w:customStyle="1" w:styleId="a4">
    <w:name w:val="Текст ТД Знак"/>
    <w:link w:val="a"/>
    <w:qFormat/>
    <w:locked/>
    <w:rsid w:val="00FA165A"/>
    <w:rPr>
      <w:rFonts w:ascii="Times New Roman" w:eastAsia="Times New Roman" w:hAnsi="Times New Roman" w:cs="Times New Roman"/>
      <w:sz w:val="24"/>
      <w:szCs w:val="20"/>
    </w:rPr>
  </w:style>
  <w:style w:type="paragraph" w:styleId="a5">
    <w:name w:val="List Paragraph"/>
    <w:basedOn w:val="a0"/>
    <w:uiPriority w:val="34"/>
    <w:qFormat/>
    <w:rsid w:val="00616F31"/>
    <w:pPr>
      <w:ind w:left="720"/>
      <w:contextualSpacing/>
    </w:pPr>
  </w:style>
  <w:style w:type="character" w:styleId="a6">
    <w:name w:val="Hyperlink"/>
    <w:basedOn w:val="a1"/>
    <w:uiPriority w:val="99"/>
    <w:unhideWhenUsed/>
    <w:rsid w:val="00211DCE"/>
    <w:rPr>
      <w:color w:val="0000FF" w:themeColor="hyperlink"/>
      <w:u w:val="single"/>
    </w:rPr>
  </w:style>
  <w:style w:type="paragraph" w:customStyle="1" w:styleId="Default">
    <w:name w:val="Default"/>
    <w:rsid w:val="0078700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0"/>
    <w:link w:val="a8"/>
    <w:uiPriority w:val="99"/>
    <w:semiHidden/>
    <w:unhideWhenUsed/>
    <w:rsid w:val="009F19E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9F19E6"/>
    <w:rPr>
      <w:rFonts w:ascii="Tahoma" w:hAnsi="Tahoma" w:cs="Tahoma"/>
      <w:sz w:val="16"/>
      <w:szCs w:val="16"/>
    </w:rPr>
  </w:style>
  <w:style w:type="character" w:customStyle="1" w:styleId="10">
    <w:name w:val="Заголовок 1 Знак"/>
    <w:basedOn w:val="a1"/>
    <w:link w:val="1"/>
    <w:uiPriority w:val="9"/>
    <w:rsid w:val="009D0B4C"/>
    <w:rPr>
      <w:rFonts w:asciiTheme="majorHAnsi" w:eastAsiaTheme="majorEastAsia" w:hAnsiTheme="majorHAnsi" w:cstheme="majorBidi"/>
      <w:color w:val="365F91" w:themeColor="accent1" w:themeShade="BF"/>
      <w:sz w:val="32"/>
      <w:szCs w:val="32"/>
    </w:rPr>
  </w:style>
  <w:style w:type="character" w:customStyle="1" w:styleId="11">
    <w:name w:val="Неразрешенное упоминание1"/>
    <w:basedOn w:val="a1"/>
    <w:uiPriority w:val="99"/>
    <w:semiHidden/>
    <w:unhideWhenUsed/>
    <w:rsid w:val="00A54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2254">
      <w:bodyDiv w:val="1"/>
      <w:marLeft w:val="0"/>
      <w:marRight w:val="0"/>
      <w:marTop w:val="0"/>
      <w:marBottom w:val="0"/>
      <w:divBdr>
        <w:top w:val="none" w:sz="0" w:space="0" w:color="auto"/>
        <w:left w:val="none" w:sz="0" w:space="0" w:color="auto"/>
        <w:bottom w:val="none" w:sz="0" w:space="0" w:color="auto"/>
        <w:right w:val="none" w:sz="0" w:space="0" w:color="auto"/>
      </w:divBdr>
    </w:div>
    <w:div w:id="190998405">
      <w:bodyDiv w:val="1"/>
      <w:marLeft w:val="0"/>
      <w:marRight w:val="0"/>
      <w:marTop w:val="0"/>
      <w:marBottom w:val="0"/>
      <w:divBdr>
        <w:top w:val="none" w:sz="0" w:space="0" w:color="auto"/>
        <w:left w:val="none" w:sz="0" w:space="0" w:color="auto"/>
        <w:bottom w:val="none" w:sz="0" w:space="0" w:color="auto"/>
        <w:right w:val="none" w:sz="0" w:space="0" w:color="auto"/>
      </w:divBdr>
    </w:div>
    <w:div w:id="572862441">
      <w:bodyDiv w:val="1"/>
      <w:marLeft w:val="0"/>
      <w:marRight w:val="0"/>
      <w:marTop w:val="0"/>
      <w:marBottom w:val="0"/>
      <w:divBdr>
        <w:top w:val="none" w:sz="0" w:space="0" w:color="auto"/>
        <w:left w:val="none" w:sz="0" w:space="0" w:color="auto"/>
        <w:bottom w:val="none" w:sz="0" w:space="0" w:color="auto"/>
        <w:right w:val="none" w:sz="0" w:space="0" w:color="auto"/>
      </w:divBdr>
      <w:divsChild>
        <w:div w:id="1081949432">
          <w:marLeft w:val="0"/>
          <w:marRight w:val="0"/>
          <w:marTop w:val="0"/>
          <w:marBottom w:val="0"/>
          <w:divBdr>
            <w:top w:val="none" w:sz="0" w:space="0" w:color="auto"/>
            <w:left w:val="none" w:sz="0" w:space="0" w:color="auto"/>
            <w:bottom w:val="none" w:sz="0" w:space="0" w:color="auto"/>
            <w:right w:val="none" w:sz="0" w:space="0" w:color="auto"/>
          </w:divBdr>
        </w:div>
      </w:divsChild>
    </w:div>
    <w:div w:id="843978639">
      <w:bodyDiv w:val="1"/>
      <w:marLeft w:val="0"/>
      <w:marRight w:val="0"/>
      <w:marTop w:val="0"/>
      <w:marBottom w:val="0"/>
      <w:divBdr>
        <w:top w:val="none" w:sz="0" w:space="0" w:color="auto"/>
        <w:left w:val="none" w:sz="0" w:space="0" w:color="auto"/>
        <w:bottom w:val="none" w:sz="0" w:space="0" w:color="auto"/>
        <w:right w:val="none" w:sz="0" w:space="0" w:color="auto"/>
      </w:divBdr>
      <w:divsChild>
        <w:div w:id="2011640998">
          <w:marLeft w:val="0"/>
          <w:marRight w:val="0"/>
          <w:marTop w:val="0"/>
          <w:marBottom w:val="0"/>
          <w:divBdr>
            <w:top w:val="none" w:sz="0" w:space="0" w:color="auto"/>
            <w:left w:val="none" w:sz="0" w:space="0" w:color="auto"/>
            <w:bottom w:val="none" w:sz="0" w:space="0" w:color="auto"/>
            <w:right w:val="none" w:sz="0" w:space="0" w:color="auto"/>
          </w:divBdr>
        </w:div>
        <w:div w:id="1778522345">
          <w:marLeft w:val="0"/>
          <w:marRight w:val="0"/>
          <w:marTop w:val="0"/>
          <w:marBottom w:val="0"/>
          <w:divBdr>
            <w:top w:val="none" w:sz="0" w:space="0" w:color="auto"/>
            <w:left w:val="none" w:sz="0" w:space="0" w:color="auto"/>
            <w:bottom w:val="none" w:sz="0" w:space="0" w:color="auto"/>
            <w:right w:val="none" w:sz="0" w:space="0" w:color="auto"/>
          </w:divBdr>
        </w:div>
      </w:divsChild>
    </w:div>
    <w:div w:id="948317621">
      <w:bodyDiv w:val="1"/>
      <w:marLeft w:val="0"/>
      <w:marRight w:val="0"/>
      <w:marTop w:val="0"/>
      <w:marBottom w:val="0"/>
      <w:divBdr>
        <w:top w:val="none" w:sz="0" w:space="0" w:color="auto"/>
        <w:left w:val="none" w:sz="0" w:space="0" w:color="auto"/>
        <w:bottom w:val="none" w:sz="0" w:space="0" w:color="auto"/>
        <w:right w:val="none" w:sz="0" w:space="0" w:color="auto"/>
      </w:divBdr>
      <w:divsChild>
        <w:div w:id="1869562277">
          <w:marLeft w:val="0"/>
          <w:marRight w:val="0"/>
          <w:marTop w:val="0"/>
          <w:marBottom w:val="0"/>
          <w:divBdr>
            <w:top w:val="none" w:sz="0" w:space="0" w:color="auto"/>
            <w:left w:val="none" w:sz="0" w:space="0" w:color="auto"/>
            <w:bottom w:val="none" w:sz="0" w:space="0" w:color="auto"/>
            <w:right w:val="none" w:sz="0" w:space="0" w:color="auto"/>
          </w:divBdr>
        </w:div>
        <w:div w:id="1923761644">
          <w:marLeft w:val="0"/>
          <w:marRight w:val="0"/>
          <w:marTop w:val="0"/>
          <w:marBottom w:val="0"/>
          <w:divBdr>
            <w:top w:val="none" w:sz="0" w:space="0" w:color="auto"/>
            <w:left w:val="none" w:sz="0" w:space="0" w:color="auto"/>
            <w:bottom w:val="none" w:sz="0" w:space="0" w:color="auto"/>
            <w:right w:val="none" w:sz="0" w:space="0" w:color="auto"/>
          </w:divBdr>
        </w:div>
        <w:div w:id="352193451">
          <w:marLeft w:val="0"/>
          <w:marRight w:val="0"/>
          <w:marTop w:val="0"/>
          <w:marBottom w:val="0"/>
          <w:divBdr>
            <w:top w:val="none" w:sz="0" w:space="0" w:color="auto"/>
            <w:left w:val="none" w:sz="0" w:space="0" w:color="auto"/>
            <w:bottom w:val="none" w:sz="0" w:space="0" w:color="auto"/>
            <w:right w:val="none" w:sz="0" w:space="0" w:color="auto"/>
          </w:divBdr>
        </w:div>
      </w:divsChild>
    </w:div>
    <w:div w:id="1300109766">
      <w:bodyDiv w:val="1"/>
      <w:marLeft w:val="0"/>
      <w:marRight w:val="0"/>
      <w:marTop w:val="0"/>
      <w:marBottom w:val="0"/>
      <w:divBdr>
        <w:top w:val="none" w:sz="0" w:space="0" w:color="auto"/>
        <w:left w:val="none" w:sz="0" w:space="0" w:color="auto"/>
        <w:bottom w:val="none" w:sz="0" w:space="0" w:color="auto"/>
        <w:right w:val="none" w:sz="0" w:space="0" w:color="auto"/>
      </w:divBdr>
    </w:div>
    <w:div w:id="1439910848">
      <w:bodyDiv w:val="1"/>
      <w:marLeft w:val="0"/>
      <w:marRight w:val="0"/>
      <w:marTop w:val="0"/>
      <w:marBottom w:val="0"/>
      <w:divBdr>
        <w:top w:val="none" w:sz="0" w:space="0" w:color="auto"/>
        <w:left w:val="none" w:sz="0" w:space="0" w:color="auto"/>
        <w:bottom w:val="none" w:sz="0" w:space="0" w:color="auto"/>
        <w:right w:val="none" w:sz="0" w:space="0" w:color="auto"/>
      </w:divBdr>
    </w:div>
    <w:div w:id="1464350760">
      <w:bodyDiv w:val="1"/>
      <w:marLeft w:val="0"/>
      <w:marRight w:val="0"/>
      <w:marTop w:val="0"/>
      <w:marBottom w:val="0"/>
      <w:divBdr>
        <w:top w:val="none" w:sz="0" w:space="0" w:color="auto"/>
        <w:left w:val="none" w:sz="0" w:space="0" w:color="auto"/>
        <w:bottom w:val="none" w:sz="0" w:space="0" w:color="auto"/>
        <w:right w:val="none" w:sz="0" w:space="0" w:color="auto"/>
      </w:divBdr>
    </w:div>
    <w:div w:id="1515726418">
      <w:bodyDiv w:val="1"/>
      <w:marLeft w:val="0"/>
      <w:marRight w:val="0"/>
      <w:marTop w:val="0"/>
      <w:marBottom w:val="0"/>
      <w:divBdr>
        <w:top w:val="none" w:sz="0" w:space="0" w:color="auto"/>
        <w:left w:val="none" w:sz="0" w:space="0" w:color="auto"/>
        <w:bottom w:val="none" w:sz="0" w:space="0" w:color="auto"/>
        <w:right w:val="none" w:sz="0" w:space="0" w:color="auto"/>
      </w:divBdr>
    </w:div>
    <w:div w:id="1578594374">
      <w:bodyDiv w:val="1"/>
      <w:marLeft w:val="0"/>
      <w:marRight w:val="0"/>
      <w:marTop w:val="0"/>
      <w:marBottom w:val="0"/>
      <w:divBdr>
        <w:top w:val="none" w:sz="0" w:space="0" w:color="auto"/>
        <w:left w:val="none" w:sz="0" w:space="0" w:color="auto"/>
        <w:bottom w:val="none" w:sz="0" w:space="0" w:color="auto"/>
        <w:right w:val="none" w:sz="0" w:space="0" w:color="auto"/>
      </w:divBdr>
      <w:divsChild>
        <w:div w:id="485897038">
          <w:marLeft w:val="0"/>
          <w:marRight w:val="0"/>
          <w:marTop w:val="0"/>
          <w:marBottom w:val="0"/>
          <w:divBdr>
            <w:top w:val="none" w:sz="0" w:space="0" w:color="auto"/>
            <w:left w:val="none" w:sz="0" w:space="0" w:color="auto"/>
            <w:bottom w:val="none" w:sz="0" w:space="0" w:color="auto"/>
            <w:right w:val="none" w:sz="0" w:space="0" w:color="auto"/>
          </w:divBdr>
          <w:divsChild>
            <w:div w:id="1838570019">
              <w:marLeft w:val="0"/>
              <w:marRight w:val="0"/>
              <w:marTop w:val="0"/>
              <w:marBottom w:val="300"/>
              <w:divBdr>
                <w:top w:val="none" w:sz="0" w:space="0" w:color="auto"/>
                <w:left w:val="none" w:sz="0" w:space="0" w:color="auto"/>
                <w:bottom w:val="none" w:sz="0" w:space="0" w:color="auto"/>
                <w:right w:val="none" w:sz="0" w:space="0" w:color="auto"/>
              </w:divBdr>
            </w:div>
          </w:divsChild>
        </w:div>
        <w:div w:id="1847330397">
          <w:marLeft w:val="0"/>
          <w:marRight w:val="0"/>
          <w:marTop w:val="0"/>
          <w:marBottom w:val="0"/>
          <w:divBdr>
            <w:top w:val="none" w:sz="0" w:space="0" w:color="auto"/>
            <w:left w:val="none" w:sz="0" w:space="0" w:color="auto"/>
            <w:bottom w:val="none" w:sz="0" w:space="0" w:color="auto"/>
            <w:right w:val="none" w:sz="0" w:space="0" w:color="auto"/>
          </w:divBdr>
          <w:divsChild>
            <w:div w:id="1614940430">
              <w:marLeft w:val="0"/>
              <w:marRight w:val="0"/>
              <w:marTop w:val="0"/>
              <w:marBottom w:val="300"/>
              <w:divBdr>
                <w:top w:val="none" w:sz="0" w:space="0" w:color="auto"/>
                <w:left w:val="none" w:sz="0" w:space="0" w:color="auto"/>
                <w:bottom w:val="none" w:sz="0" w:space="0" w:color="auto"/>
                <w:right w:val="none" w:sz="0" w:space="0" w:color="auto"/>
              </w:divBdr>
            </w:div>
          </w:divsChild>
        </w:div>
        <w:div w:id="842163439">
          <w:marLeft w:val="0"/>
          <w:marRight w:val="0"/>
          <w:marTop w:val="0"/>
          <w:marBottom w:val="0"/>
          <w:divBdr>
            <w:top w:val="none" w:sz="0" w:space="0" w:color="auto"/>
            <w:left w:val="none" w:sz="0" w:space="0" w:color="auto"/>
            <w:bottom w:val="none" w:sz="0" w:space="0" w:color="auto"/>
            <w:right w:val="none" w:sz="0" w:space="0" w:color="auto"/>
          </w:divBdr>
        </w:div>
      </w:divsChild>
    </w:div>
    <w:div w:id="1698695590">
      <w:bodyDiv w:val="1"/>
      <w:marLeft w:val="0"/>
      <w:marRight w:val="0"/>
      <w:marTop w:val="0"/>
      <w:marBottom w:val="0"/>
      <w:divBdr>
        <w:top w:val="none" w:sz="0" w:space="0" w:color="auto"/>
        <w:left w:val="none" w:sz="0" w:space="0" w:color="auto"/>
        <w:bottom w:val="none" w:sz="0" w:space="0" w:color="auto"/>
        <w:right w:val="none" w:sz="0" w:space="0" w:color="auto"/>
      </w:divBdr>
      <w:divsChild>
        <w:div w:id="404843576">
          <w:marLeft w:val="0"/>
          <w:marRight w:val="0"/>
          <w:marTop w:val="0"/>
          <w:marBottom w:val="0"/>
          <w:divBdr>
            <w:top w:val="none" w:sz="0" w:space="0" w:color="auto"/>
            <w:left w:val="none" w:sz="0" w:space="0" w:color="auto"/>
            <w:bottom w:val="none" w:sz="0" w:space="0" w:color="auto"/>
            <w:right w:val="none" w:sz="0" w:space="0" w:color="auto"/>
          </w:divBdr>
        </w:div>
        <w:div w:id="1306928485">
          <w:marLeft w:val="0"/>
          <w:marRight w:val="0"/>
          <w:marTop w:val="0"/>
          <w:marBottom w:val="0"/>
          <w:divBdr>
            <w:top w:val="none" w:sz="0" w:space="0" w:color="auto"/>
            <w:left w:val="none" w:sz="0" w:space="0" w:color="auto"/>
            <w:bottom w:val="none" w:sz="0" w:space="0" w:color="auto"/>
            <w:right w:val="none" w:sz="0" w:space="0" w:color="auto"/>
          </w:divBdr>
        </w:div>
        <w:div w:id="889146159">
          <w:marLeft w:val="0"/>
          <w:marRight w:val="0"/>
          <w:marTop w:val="0"/>
          <w:marBottom w:val="0"/>
          <w:divBdr>
            <w:top w:val="none" w:sz="0" w:space="0" w:color="auto"/>
            <w:left w:val="none" w:sz="0" w:space="0" w:color="auto"/>
            <w:bottom w:val="none" w:sz="0" w:space="0" w:color="auto"/>
            <w:right w:val="none" w:sz="0" w:space="0" w:color="auto"/>
          </w:divBdr>
        </w:div>
        <w:div w:id="1826699631">
          <w:marLeft w:val="0"/>
          <w:marRight w:val="0"/>
          <w:marTop w:val="0"/>
          <w:marBottom w:val="0"/>
          <w:divBdr>
            <w:top w:val="none" w:sz="0" w:space="0" w:color="auto"/>
            <w:left w:val="none" w:sz="0" w:space="0" w:color="auto"/>
            <w:bottom w:val="none" w:sz="0" w:space="0" w:color="auto"/>
            <w:right w:val="none" w:sz="0" w:space="0" w:color="auto"/>
          </w:divBdr>
        </w:div>
        <w:div w:id="2059471578">
          <w:marLeft w:val="0"/>
          <w:marRight w:val="0"/>
          <w:marTop w:val="0"/>
          <w:marBottom w:val="0"/>
          <w:divBdr>
            <w:top w:val="none" w:sz="0" w:space="0" w:color="auto"/>
            <w:left w:val="none" w:sz="0" w:space="0" w:color="auto"/>
            <w:bottom w:val="none" w:sz="0" w:space="0" w:color="auto"/>
            <w:right w:val="none" w:sz="0" w:space="0" w:color="auto"/>
          </w:divBdr>
        </w:div>
        <w:div w:id="1341853310">
          <w:marLeft w:val="0"/>
          <w:marRight w:val="0"/>
          <w:marTop w:val="0"/>
          <w:marBottom w:val="0"/>
          <w:divBdr>
            <w:top w:val="none" w:sz="0" w:space="0" w:color="auto"/>
            <w:left w:val="none" w:sz="0" w:space="0" w:color="auto"/>
            <w:bottom w:val="none" w:sz="0" w:space="0" w:color="auto"/>
            <w:right w:val="none" w:sz="0" w:space="0" w:color="auto"/>
          </w:divBdr>
        </w:div>
        <w:div w:id="257564734">
          <w:marLeft w:val="0"/>
          <w:marRight w:val="0"/>
          <w:marTop w:val="210"/>
          <w:marBottom w:val="0"/>
          <w:divBdr>
            <w:top w:val="none" w:sz="0" w:space="0" w:color="auto"/>
            <w:left w:val="none" w:sz="0" w:space="0" w:color="auto"/>
            <w:bottom w:val="none" w:sz="0" w:space="0" w:color="auto"/>
            <w:right w:val="none" w:sz="0" w:space="0" w:color="auto"/>
          </w:divBdr>
        </w:div>
        <w:div w:id="2115856003">
          <w:marLeft w:val="0"/>
          <w:marRight w:val="0"/>
          <w:marTop w:val="0"/>
          <w:marBottom w:val="0"/>
          <w:divBdr>
            <w:top w:val="none" w:sz="0" w:space="0" w:color="auto"/>
            <w:left w:val="none" w:sz="0" w:space="0" w:color="auto"/>
            <w:bottom w:val="none" w:sz="0" w:space="0" w:color="auto"/>
            <w:right w:val="none" w:sz="0" w:space="0" w:color="auto"/>
          </w:divBdr>
        </w:div>
        <w:div w:id="1730113479">
          <w:marLeft w:val="0"/>
          <w:marRight w:val="0"/>
          <w:marTop w:val="0"/>
          <w:marBottom w:val="0"/>
          <w:divBdr>
            <w:top w:val="none" w:sz="0" w:space="0" w:color="auto"/>
            <w:left w:val="none" w:sz="0" w:space="0" w:color="auto"/>
            <w:bottom w:val="none" w:sz="0" w:space="0" w:color="auto"/>
            <w:right w:val="none" w:sz="0" w:space="0" w:color="auto"/>
          </w:divBdr>
        </w:div>
        <w:div w:id="1272977772">
          <w:marLeft w:val="0"/>
          <w:marRight w:val="0"/>
          <w:marTop w:val="0"/>
          <w:marBottom w:val="0"/>
          <w:divBdr>
            <w:top w:val="none" w:sz="0" w:space="0" w:color="auto"/>
            <w:left w:val="none" w:sz="0" w:space="0" w:color="auto"/>
            <w:bottom w:val="none" w:sz="0" w:space="0" w:color="auto"/>
            <w:right w:val="none" w:sz="0" w:space="0" w:color="auto"/>
          </w:divBdr>
        </w:div>
      </w:divsChild>
    </w:div>
    <w:div w:id="1699774119">
      <w:bodyDiv w:val="1"/>
      <w:marLeft w:val="0"/>
      <w:marRight w:val="0"/>
      <w:marTop w:val="0"/>
      <w:marBottom w:val="0"/>
      <w:divBdr>
        <w:top w:val="none" w:sz="0" w:space="0" w:color="auto"/>
        <w:left w:val="none" w:sz="0" w:space="0" w:color="auto"/>
        <w:bottom w:val="none" w:sz="0" w:space="0" w:color="auto"/>
        <w:right w:val="none" w:sz="0" w:space="0" w:color="auto"/>
      </w:divBdr>
      <w:divsChild>
        <w:div w:id="1677150560">
          <w:marLeft w:val="0"/>
          <w:marRight w:val="0"/>
          <w:marTop w:val="0"/>
          <w:marBottom w:val="0"/>
          <w:divBdr>
            <w:top w:val="none" w:sz="0" w:space="0" w:color="auto"/>
            <w:left w:val="none" w:sz="0" w:space="0" w:color="auto"/>
            <w:bottom w:val="none" w:sz="0" w:space="0" w:color="auto"/>
            <w:right w:val="none" w:sz="0" w:space="0" w:color="auto"/>
          </w:divBdr>
        </w:div>
        <w:div w:id="125782391">
          <w:marLeft w:val="0"/>
          <w:marRight w:val="0"/>
          <w:marTop w:val="0"/>
          <w:marBottom w:val="0"/>
          <w:divBdr>
            <w:top w:val="none" w:sz="0" w:space="0" w:color="auto"/>
            <w:left w:val="none" w:sz="0" w:space="0" w:color="auto"/>
            <w:bottom w:val="none" w:sz="0" w:space="0" w:color="auto"/>
            <w:right w:val="none" w:sz="0" w:space="0" w:color="auto"/>
          </w:divBdr>
        </w:div>
        <w:div w:id="1868562688">
          <w:marLeft w:val="0"/>
          <w:marRight w:val="0"/>
          <w:marTop w:val="0"/>
          <w:marBottom w:val="0"/>
          <w:divBdr>
            <w:top w:val="none" w:sz="0" w:space="0" w:color="auto"/>
            <w:left w:val="none" w:sz="0" w:space="0" w:color="auto"/>
            <w:bottom w:val="none" w:sz="0" w:space="0" w:color="auto"/>
            <w:right w:val="none" w:sz="0" w:space="0" w:color="auto"/>
          </w:divBdr>
        </w:div>
        <w:div w:id="1872448410">
          <w:marLeft w:val="0"/>
          <w:marRight w:val="0"/>
          <w:marTop w:val="0"/>
          <w:marBottom w:val="0"/>
          <w:divBdr>
            <w:top w:val="none" w:sz="0" w:space="0" w:color="auto"/>
            <w:left w:val="none" w:sz="0" w:space="0" w:color="auto"/>
            <w:bottom w:val="none" w:sz="0" w:space="0" w:color="auto"/>
            <w:right w:val="none" w:sz="0" w:space="0" w:color="auto"/>
          </w:divBdr>
        </w:div>
        <w:div w:id="1767581853">
          <w:marLeft w:val="0"/>
          <w:marRight w:val="0"/>
          <w:marTop w:val="0"/>
          <w:marBottom w:val="0"/>
          <w:divBdr>
            <w:top w:val="none" w:sz="0" w:space="0" w:color="auto"/>
            <w:left w:val="none" w:sz="0" w:space="0" w:color="auto"/>
            <w:bottom w:val="none" w:sz="0" w:space="0" w:color="auto"/>
            <w:right w:val="none" w:sz="0" w:space="0" w:color="auto"/>
          </w:divBdr>
        </w:div>
        <w:div w:id="524755468">
          <w:marLeft w:val="0"/>
          <w:marRight w:val="0"/>
          <w:marTop w:val="0"/>
          <w:marBottom w:val="0"/>
          <w:divBdr>
            <w:top w:val="none" w:sz="0" w:space="0" w:color="auto"/>
            <w:left w:val="none" w:sz="0" w:space="0" w:color="auto"/>
            <w:bottom w:val="none" w:sz="0" w:space="0" w:color="auto"/>
            <w:right w:val="none" w:sz="0" w:space="0" w:color="auto"/>
          </w:divBdr>
        </w:div>
        <w:div w:id="771164990">
          <w:marLeft w:val="0"/>
          <w:marRight w:val="0"/>
          <w:marTop w:val="0"/>
          <w:marBottom w:val="0"/>
          <w:divBdr>
            <w:top w:val="none" w:sz="0" w:space="0" w:color="auto"/>
            <w:left w:val="none" w:sz="0" w:space="0" w:color="auto"/>
            <w:bottom w:val="none" w:sz="0" w:space="0" w:color="auto"/>
            <w:right w:val="none" w:sz="0" w:space="0" w:color="auto"/>
          </w:divBdr>
        </w:div>
        <w:div w:id="1682126465">
          <w:marLeft w:val="0"/>
          <w:marRight w:val="0"/>
          <w:marTop w:val="0"/>
          <w:marBottom w:val="0"/>
          <w:divBdr>
            <w:top w:val="none" w:sz="0" w:space="0" w:color="auto"/>
            <w:left w:val="none" w:sz="0" w:space="0" w:color="auto"/>
            <w:bottom w:val="none" w:sz="0" w:space="0" w:color="auto"/>
            <w:right w:val="none" w:sz="0" w:space="0" w:color="auto"/>
          </w:divBdr>
        </w:div>
        <w:div w:id="196771577">
          <w:marLeft w:val="0"/>
          <w:marRight w:val="0"/>
          <w:marTop w:val="0"/>
          <w:marBottom w:val="0"/>
          <w:divBdr>
            <w:top w:val="none" w:sz="0" w:space="0" w:color="auto"/>
            <w:left w:val="none" w:sz="0" w:space="0" w:color="auto"/>
            <w:bottom w:val="none" w:sz="0" w:space="0" w:color="auto"/>
            <w:right w:val="none" w:sz="0" w:space="0" w:color="auto"/>
          </w:divBdr>
        </w:div>
        <w:div w:id="1267811028">
          <w:marLeft w:val="0"/>
          <w:marRight w:val="0"/>
          <w:marTop w:val="0"/>
          <w:marBottom w:val="0"/>
          <w:divBdr>
            <w:top w:val="none" w:sz="0" w:space="0" w:color="auto"/>
            <w:left w:val="none" w:sz="0" w:space="0" w:color="auto"/>
            <w:bottom w:val="none" w:sz="0" w:space="0" w:color="auto"/>
            <w:right w:val="none" w:sz="0" w:space="0" w:color="auto"/>
          </w:divBdr>
        </w:div>
        <w:div w:id="1462267884">
          <w:marLeft w:val="0"/>
          <w:marRight w:val="0"/>
          <w:marTop w:val="0"/>
          <w:marBottom w:val="0"/>
          <w:divBdr>
            <w:top w:val="none" w:sz="0" w:space="0" w:color="auto"/>
            <w:left w:val="none" w:sz="0" w:space="0" w:color="auto"/>
            <w:bottom w:val="none" w:sz="0" w:space="0" w:color="auto"/>
            <w:right w:val="none" w:sz="0" w:space="0" w:color="auto"/>
          </w:divBdr>
        </w:div>
        <w:div w:id="1551110207">
          <w:marLeft w:val="0"/>
          <w:marRight w:val="0"/>
          <w:marTop w:val="0"/>
          <w:marBottom w:val="0"/>
          <w:divBdr>
            <w:top w:val="none" w:sz="0" w:space="0" w:color="auto"/>
            <w:left w:val="none" w:sz="0" w:space="0" w:color="auto"/>
            <w:bottom w:val="none" w:sz="0" w:space="0" w:color="auto"/>
            <w:right w:val="none" w:sz="0" w:space="0" w:color="auto"/>
          </w:divBdr>
        </w:div>
        <w:div w:id="1161963590">
          <w:marLeft w:val="0"/>
          <w:marRight w:val="0"/>
          <w:marTop w:val="0"/>
          <w:marBottom w:val="0"/>
          <w:divBdr>
            <w:top w:val="none" w:sz="0" w:space="0" w:color="auto"/>
            <w:left w:val="none" w:sz="0" w:space="0" w:color="auto"/>
            <w:bottom w:val="none" w:sz="0" w:space="0" w:color="auto"/>
            <w:right w:val="none" w:sz="0" w:space="0" w:color="auto"/>
          </w:divBdr>
        </w:div>
        <w:div w:id="400643079">
          <w:marLeft w:val="0"/>
          <w:marRight w:val="0"/>
          <w:marTop w:val="0"/>
          <w:marBottom w:val="0"/>
          <w:divBdr>
            <w:top w:val="none" w:sz="0" w:space="0" w:color="auto"/>
            <w:left w:val="none" w:sz="0" w:space="0" w:color="auto"/>
            <w:bottom w:val="none" w:sz="0" w:space="0" w:color="auto"/>
            <w:right w:val="none" w:sz="0" w:space="0" w:color="auto"/>
          </w:divBdr>
        </w:div>
        <w:div w:id="994649664">
          <w:marLeft w:val="0"/>
          <w:marRight w:val="0"/>
          <w:marTop w:val="0"/>
          <w:marBottom w:val="0"/>
          <w:divBdr>
            <w:top w:val="none" w:sz="0" w:space="0" w:color="auto"/>
            <w:left w:val="none" w:sz="0" w:space="0" w:color="auto"/>
            <w:bottom w:val="none" w:sz="0" w:space="0" w:color="auto"/>
            <w:right w:val="none" w:sz="0" w:space="0" w:color="auto"/>
          </w:divBdr>
        </w:div>
        <w:div w:id="2119982859">
          <w:marLeft w:val="0"/>
          <w:marRight w:val="0"/>
          <w:marTop w:val="0"/>
          <w:marBottom w:val="0"/>
          <w:divBdr>
            <w:top w:val="none" w:sz="0" w:space="0" w:color="auto"/>
            <w:left w:val="none" w:sz="0" w:space="0" w:color="auto"/>
            <w:bottom w:val="none" w:sz="0" w:space="0" w:color="auto"/>
            <w:right w:val="none" w:sz="0" w:space="0" w:color="auto"/>
          </w:divBdr>
        </w:div>
        <w:div w:id="1426264538">
          <w:marLeft w:val="0"/>
          <w:marRight w:val="0"/>
          <w:marTop w:val="0"/>
          <w:marBottom w:val="0"/>
          <w:divBdr>
            <w:top w:val="none" w:sz="0" w:space="0" w:color="auto"/>
            <w:left w:val="none" w:sz="0" w:space="0" w:color="auto"/>
            <w:bottom w:val="none" w:sz="0" w:space="0" w:color="auto"/>
            <w:right w:val="none" w:sz="0" w:space="0" w:color="auto"/>
          </w:divBdr>
        </w:div>
        <w:div w:id="1967924262">
          <w:marLeft w:val="0"/>
          <w:marRight w:val="0"/>
          <w:marTop w:val="0"/>
          <w:marBottom w:val="0"/>
          <w:divBdr>
            <w:top w:val="none" w:sz="0" w:space="0" w:color="auto"/>
            <w:left w:val="none" w:sz="0" w:space="0" w:color="auto"/>
            <w:bottom w:val="none" w:sz="0" w:space="0" w:color="auto"/>
            <w:right w:val="none" w:sz="0" w:space="0" w:color="auto"/>
          </w:divBdr>
        </w:div>
        <w:div w:id="1350567843">
          <w:marLeft w:val="0"/>
          <w:marRight w:val="0"/>
          <w:marTop w:val="0"/>
          <w:marBottom w:val="0"/>
          <w:divBdr>
            <w:top w:val="none" w:sz="0" w:space="0" w:color="auto"/>
            <w:left w:val="none" w:sz="0" w:space="0" w:color="auto"/>
            <w:bottom w:val="none" w:sz="0" w:space="0" w:color="auto"/>
            <w:right w:val="none" w:sz="0" w:space="0" w:color="auto"/>
          </w:divBdr>
        </w:div>
        <w:div w:id="182791619">
          <w:marLeft w:val="0"/>
          <w:marRight w:val="0"/>
          <w:marTop w:val="0"/>
          <w:marBottom w:val="0"/>
          <w:divBdr>
            <w:top w:val="none" w:sz="0" w:space="0" w:color="auto"/>
            <w:left w:val="none" w:sz="0" w:space="0" w:color="auto"/>
            <w:bottom w:val="none" w:sz="0" w:space="0" w:color="auto"/>
            <w:right w:val="none" w:sz="0" w:space="0" w:color="auto"/>
          </w:divBdr>
        </w:div>
        <w:div w:id="915747679">
          <w:marLeft w:val="0"/>
          <w:marRight w:val="0"/>
          <w:marTop w:val="0"/>
          <w:marBottom w:val="0"/>
          <w:divBdr>
            <w:top w:val="none" w:sz="0" w:space="0" w:color="auto"/>
            <w:left w:val="none" w:sz="0" w:space="0" w:color="auto"/>
            <w:bottom w:val="none" w:sz="0" w:space="0" w:color="auto"/>
            <w:right w:val="none" w:sz="0" w:space="0" w:color="auto"/>
          </w:divBdr>
        </w:div>
        <w:div w:id="1393574573">
          <w:marLeft w:val="0"/>
          <w:marRight w:val="0"/>
          <w:marTop w:val="0"/>
          <w:marBottom w:val="0"/>
          <w:divBdr>
            <w:top w:val="none" w:sz="0" w:space="0" w:color="auto"/>
            <w:left w:val="none" w:sz="0" w:space="0" w:color="auto"/>
            <w:bottom w:val="none" w:sz="0" w:space="0" w:color="auto"/>
            <w:right w:val="none" w:sz="0" w:space="0" w:color="auto"/>
          </w:divBdr>
        </w:div>
        <w:div w:id="345062622">
          <w:marLeft w:val="0"/>
          <w:marRight w:val="0"/>
          <w:marTop w:val="0"/>
          <w:marBottom w:val="0"/>
          <w:divBdr>
            <w:top w:val="none" w:sz="0" w:space="0" w:color="auto"/>
            <w:left w:val="none" w:sz="0" w:space="0" w:color="auto"/>
            <w:bottom w:val="none" w:sz="0" w:space="0" w:color="auto"/>
            <w:right w:val="none" w:sz="0" w:space="0" w:color="auto"/>
          </w:divBdr>
        </w:div>
        <w:div w:id="733312007">
          <w:marLeft w:val="0"/>
          <w:marRight w:val="0"/>
          <w:marTop w:val="0"/>
          <w:marBottom w:val="0"/>
          <w:divBdr>
            <w:top w:val="none" w:sz="0" w:space="0" w:color="auto"/>
            <w:left w:val="none" w:sz="0" w:space="0" w:color="auto"/>
            <w:bottom w:val="none" w:sz="0" w:space="0" w:color="auto"/>
            <w:right w:val="none" w:sz="0" w:space="0" w:color="auto"/>
          </w:divBdr>
        </w:div>
        <w:div w:id="1416903185">
          <w:marLeft w:val="0"/>
          <w:marRight w:val="0"/>
          <w:marTop w:val="0"/>
          <w:marBottom w:val="0"/>
          <w:divBdr>
            <w:top w:val="none" w:sz="0" w:space="0" w:color="auto"/>
            <w:left w:val="none" w:sz="0" w:space="0" w:color="auto"/>
            <w:bottom w:val="none" w:sz="0" w:space="0" w:color="auto"/>
            <w:right w:val="none" w:sz="0" w:space="0" w:color="auto"/>
          </w:divBdr>
        </w:div>
        <w:div w:id="636373319">
          <w:marLeft w:val="0"/>
          <w:marRight w:val="0"/>
          <w:marTop w:val="0"/>
          <w:marBottom w:val="0"/>
          <w:divBdr>
            <w:top w:val="none" w:sz="0" w:space="0" w:color="auto"/>
            <w:left w:val="none" w:sz="0" w:space="0" w:color="auto"/>
            <w:bottom w:val="none" w:sz="0" w:space="0" w:color="auto"/>
            <w:right w:val="none" w:sz="0" w:space="0" w:color="auto"/>
          </w:divBdr>
        </w:div>
        <w:div w:id="1337994386">
          <w:marLeft w:val="0"/>
          <w:marRight w:val="0"/>
          <w:marTop w:val="0"/>
          <w:marBottom w:val="0"/>
          <w:divBdr>
            <w:top w:val="none" w:sz="0" w:space="0" w:color="auto"/>
            <w:left w:val="none" w:sz="0" w:space="0" w:color="auto"/>
            <w:bottom w:val="none" w:sz="0" w:space="0" w:color="auto"/>
            <w:right w:val="none" w:sz="0" w:space="0" w:color="auto"/>
          </w:divBdr>
        </w:div>
        <w:div w:id="1718578376">
          <w:marLeft w:val="0"/>
          <w:marRight w:val="0"/>
          <w:marTop w:val="0"/>
          <w:marBottom w:val="0"/>
          <w:divBdr>
            <w:top w:val="none" w:sz="0" w:space="0" w:color="auto"/>
            <w:left w:val="none" w:sz="0" w:space="0" w:color="auto"/>
            <w:bottom w:val="none" w:sz="0" w:space="0" w:color="auto"/>
            <w:right w:val="none" w:sz="0" w:space="0" w:color="auto"/>
          </w:divBdr>
        </w:div>
        <w:div w:id="1487627016">
          <w:marLeft w:val="0"/>
          <w:marRight w:val="0"/>
          <w:marTop w:val="0"/>
          <w:marBottom w:val="0"/>
          <w:divBdr>
            <w:top w:val="none" w:sz="0" w:space="0" w:color="auto"/>
            <w:left w:val="none" w:sz="0" w:space="0" w:color="auto"/>
            <w:bottom w:val="none" w:sz="0" w:space="0" w:color="auto"/>
            <w:right w:val="none" w:sz="0" w:space="0" w:color="auto"/>
          </w:divBdr>
        </w:div>
        <w:div w:id="1415131113">
          <w:marLeft w:val="0"/>
          <w:marRight w:val="0"/>
          <w:marTop w:val="0"/>
          <w:marBottom w:val="0"/>
          <w:divBdr>
            <w:top w:val="none" w:sz="0" w:space="0" w:color="auto"/>
            <w:left w:val="none" w:sz="0" w:space="0" w:color="auto"/>
            <w:bottom w:val="none" w:sz="0" w:space="0" w:color="auto"/>
            <w:right w:val="none" w:sz="0" w:space="0" w:color="auto"/>
          </w:divBdr>
        </w:div>
        <w:div w:id="210388150">
          <w:marLeft w:val="0"/>
          <w:marRight w:val="0"/>
          <w:marTop w:val="0"/>
          <w:marBottom w:val="0"/>
          <w:divBdr>
            <w:top w:val="none" w:sz="0" w:space="0" w:color="auto"/>
            <w:left w:val="none" w:sz="0" w:space="0" w:color="auto"/>
            <w:bottom w:val="none" w:sz="0" w:space="0" w:color="auto"/>
            <w:right w:val="none" w:sz="0" w:space="0" w:color="auto"/>
          </w:divBdr>
        </w:div>
        <w:div w:id="591202382">
          <w:marLeft w:val="0"/>
          <w:marRight w:val="0"/>
          <w:marTop w:val="0"/>
          <w:marBottom w:val="0"/>
          <w:divBdr>
            <w:top w:val="none" w:sz="0" w:space="0" w:color="auto"/>
            <w:left w:val="none" w:sz="0" w:space="0" w:color="auto"/>
            <w:bottom w:val="none" w:sz="0" w:space="0" w:color="auto"/>
            <w:right w:val="none" w:sz="0" w:space="0" w:color="auto"/>
          </w:divBdr>
        </w:div>
        <w:div w:id="468744331">
          <w:marLeft w:val="0"/>
          <w:marRight w:val="0"/>
          <w:marTop w:val="0"/>
          <w:marBottom w:val="0"/>
          <w:divBdr>
            <w:top w:val="none" w:sz="0" w:space="0" w:color="auto"/>
            <w:left w:val="none" w:sz="0" w:space="0" w:color="auto"/>
            <w:bottom w:val="none" w:sz="0" w:space="0" w:color="auto"/>
            <w:right w:val="none" w:sz="0" w:space="0" w:color="auto"/>
          </w:divBdr>
        </w:div>
        <w:div w:id="184025313">
          <w:marLeft w:val="0"/>
          <w:marRight w:val="0"/>
          <w:marTop w:val="0"/>
          <w:marBottom w:val="0"/>
          <w:divBdr>
            <w:top w:val="none" w:sz="0" w:space="0" w:color="auto"/>
            <w:left w:val="none" w:sz="0" w:space="0" w:color="auto"/>
            <w:bottom w:val="none" w:sz="0" w:space="0" w:color="auto"/>
            <w:right w:val="none" w:sz="0" w:space="0" w:color="auto"/>
          </w:divBdr>
        </w:div>
        <w:div w:id="1137146684">
          <w:marLeft w:val="0"/>
          <w:marRight w:val="0"/>
          <w:marTop w:val="0"/>
          <w:marBottom w:val="0"/>
          <w:divBdr>
            <w:top w:val="none" w:sz="0" w:space="0" w:color="auto"/>
            <w:left w:val="none" w:sz="0" w:space="0" w:color="auto"/>
            <w:bottom w:val="none" w:sz="0" w:space="0" w:color="auto"/>
            <w:right w:val="none" w:sz="0" w:space="0" w:color="auto"/>
          </w:divBdr>
        </w:div>
      </w:divsChild>
    </w:div>
    <w:div w:id="1806000201">
      <w:bodyDiv w:val="1"/>
      <w:marLeft w:val="0"/>
      <w:marRight w:val="0"/>
      <w:marTop w:val="0"/>
      <w:marBottom w:val="0"/>
      <w:divBdr>
        <w:top w:val="none" w:sz="0" w:space="0" w:color="auto"/>
        <w:left w:val="none" w:sz="0" w:space="0" w:color="auto"/>
        <w:bottom w:val="none" w:sz="0" w:space="0" w:color="auto"/>
        <w:right w:val="none" w:sz="0" w:space="0" w:color="auto"/>
      </w:divBdr>
    </w:div>
    <w:div w:id="1859735252">
      <w:bodyDiv w:val="1"/>
      <w:marLeft w:val="0"/>
      <w:marRight w:val="0"/>
      <w:marTop w:val="0"/>
      <w:marBottom w:val="0"/>
      <w:divBdr>
        <w:top w:val="none" w:sz="0" w:space="0" w:color="auto"/>
        <w:left w:val="none" w:sz="0" w:space="0" w:color="auto"/>
        <w:bottom w:val="none" w:sz="0" w:space="0" w:color="auto"/>
        <w:right w:val="none" w:sz="0" w:space="0" w:color="auto"/>
      </w:divBdr>
    </w:div>
    <w:div w:id="1864631742">
      <w:bodyDiv w:val="1"/>
      <w:marLeft w:val="0"/>
      <w:marRight w:val="0"/>
      <w:marTop w:val="0"/>
      <w:marBottom w:val="0"/>
      <w:divBdr>
        <w:top w:val="none" w:sz="0" w:space="0" w:color="auto"/>
        <w:left w:val="none" w:sz="0" w:space="0" w:color="auto"/>
        <w:bottom w:val="none" w:sz="0" w:space="0" w:color="auto"/>
        <w:right w:val="none" w:sz="0" w:space="0" w:color="auto"/>
      </w:divBdr>
      <w:divsChild>
        <w:div w:id="2136943485">
          <w:marLeft w:val="0"/>
          <w:marRight w:val="0"/>
          <w:marTop w:val="0"/>
          <w:marBottom w:val="0"/>
          <w:divBdr>
            <w:top w:val="none" w:sz="0" w:space="0" w:color="auto"/>
            <w:left w:val="none" w:sz="0" w:space="0" w:color="auto"/>
            <w:bottom w:val="none" w:sz="0" w:space="0" w:color="auto"/>
            <w:right w:val="none" w:sz="0" w:space="0" w:color="auto"/>
          </w:divBdr>
        </w:div>
        <w:div w:id="1947688902">
          <w:marLeft w:val="0"/>
          <w:marRight w:val="0"/>
          <w:marTop w:val="0"/>
          <w:marBottom w:val="0"/>
          <w:divBdr>
            <w:top w:val="none" w:sz="0" w:space="0" w:color="auto"/>
            <w:left w:val="none" w:sz="0" w:space="0" w:color="auto"/>
            <w:bottom w:val="none" w:sz="0" w:space="0" w:color="auto"/>
            <w:right w:val="none" w:sz="0" w:space="0" w:color="auto"/>
          </w:divBdr>
        </w:div>
        <w:div w:id="1145321126">
          <w:marLeft w:val="0"/>
          <w:marRight w:val="0"/>
          <w:marTop w:val="0"/>
          <w:marBottom w:val="0"/>
          <w:divBdr>
            <w:top w:val="none" w:sz="0" w:space="0" w:color="auto"/>
            <w:left w:val="none" w:sz="0" w:space="0" w:color="auto"/>
            <w:bottom w:val="none" w:sz="0" w:space="0" w:color="auto"/>
            <w:right w:val="none" w:sz="0" w:space="0" w:color="auto"/>
          </w:divBdr>
        </w:div>
        <w:div w:id="601911537">
          <w:marLeft w:val="0"/>
          <w:marRight w:val="0"/>
          <w:marTop w:val="0"/>
          <w:marBottom w:val="0"/>
          <w:divBdr>
            <w:top w:val="none" w:sz="0" w:space="0" w:color="auto"/>
            <w:left w:val="none" w:sz="0" w:space="0" w:color="auto"/>
            <w:bottom w:val="none" w:sz="0" w:space="0" w:color="auto"/>
            <w:right w:val="none" w:sz="0" w:space="0" w:color="auto"/>
          </w:divBdr>
        </w:div>
        <w:div w:id="25302708">
          <w:marLeft w:val="0"/>
          <w:marRight w:val="0"/>
          <w:marTop w:val="0"/>
          <w:marBottom w:val="0"/>
          <w:divBdr>
            <w:top w:val="none" w:sz="0" w:space="0" w:color="auto"/>
            <w:left w:val="none" w:sz="0" w:space="0" w:color="auto"/>
            <w:bottom w:val="none" w:sz="0" w:space="0" w:color="auto"/>
            <w:right w:val="none" w:sz="0" w:space="0" w:color="auto"/>
          </w:divBdr>
        </w:div>
        <w:div w:id="34738949">
          <w:marLeft w:val="0"/>
          <w:marRight w:val="0"/>
          <w:marTop w:val="0"/>
          <w:marBottom w:val="0"/>
          <w:divBdr>
            <w:top w:val="none" w:sz="0" w:space="0" w:color="auto"/>
            <w:left w:val="none" w:sz="0" w:space="0" w:color="auto"/>
            <w:bottom w:val="none" w:sz="0" w:space="0" w:color="auto"/>
            <w:right w:val="none" w:sz="0" w:space="0" w:color="auto"/>
          </w:divBdr>
        </w:div>
        <w:div w:id="728571870">
          <w:marLeft w:val="0"/>
          <w:marRight w:val="0"/>
          <w:marTop w:val="0"/>
          <w:marBottom w:val="0"/>
          <w:divBdr>
            <w:top w:val="none" w:sz="0" w:space="0" w:color="auto"/>
            <w:left w:val="none" w:sz="0" w:space="0" w:color="auto"/>
            <w:bottom w:val="none" w:sz="0" w:space="0" w:color="auto"/>
            <w:right w:val="none" w:sz="0" w:space="0" w:color="auto"/>
          </w:divBdr>
        </w:div>
        <w:div w:id="101846783">
          <w:marLeft w:val="0"/>
          <w:marRight w:val="0"/>
          <w:marTop w:val="0"/>
          <w:marBottom w:val="0"/>
          <w:divBdr>
            <w:top w:val="none" w:sz="0" w:space="0" w:color="auto"/>
            <w:left w:val="none" w:sz="0" w:space="0" w:color="auto"/>
            <w:bottom w:val="none" w:sz="0" w:space="0" w:color="auto"/>
            <w:right w:val="none" w:sz="0" w:space="0" w:color="auto"/>
          </w:divBdr>
        </w:div>
        <w:div w:id="1335378172">
          <w:marLeft w:val="0"/>
          <w:marRight w:val="0"/>
          <w:marTop w:val="0"/>
          <w:marBottom w:val="0"/>
          <w:divBdr>
            <w:top w:val="none" w:sz="0" w:space="0" w:color="auto"/>
            <w:left w:val="none" w:sz="0" w:space="0" w:color="auto"/>
            <w:bottom w:val="none" w:sz="0" w:space="0" w:color="auto"/>
            <w:right w:val="none" w:sz="0" w:space="0" w:color="auto"/>
          </w:divBdr>
        </w:div>
        <w:div w:id="286594497">
          <w:marLeft w:val="0"/>
          <w:marRight w:val="0"/>
          <w:marTop w:val="0"/>
          <w:marBottom w:val="0"/>
          <w:divBdr>
            <w:top w:val="none" w:sz="0" w:space="0" w:color="auto"/>
            <w:left w:val="none" w:sz="0" w:space="0" w:color="auto"/>
            <w:bottom w:val="none" w:sz="0" w:space="0" w:color="auto"/>
            <w:right w:val="none" w:sz="0" w:space="0" w:color="auto"/>
          </w:divBdr>
        </w:div>
        <w:div w:id="434903054">
          <w:marLeft w:val="0"/>
          <w:marRight w:val="0"/>
          <w:marTop w:val="0"/>
          <w:marBottom w:val="0"/>
          <w:divBdr>
            <w:top w:val="none" w:sz="0" w:space="0" w:color="auto"/>
            <w:left w:val="none" w:sz="0" w:space="0" w:color="auto"/>
            <w:bottom w:val="none" w:sz="0" w:space="0" w:color="auto"/>
            <w:right w:val="none" w:sz="0" w:space="0" w:color="auto"/>
          </w:divBdr>
        </w:div>
        <w:div w:id="1656373382">
          <w:marLeft w:val="0"/>
          <w:marRight w:val="0"/>
          <w:marTop w:val="0"/>
          <w:marBottom w:val="0"/>
          <w:divBdr>
            <w:top w:val="none" w:sz="0" w:space="0" w:color="auto"/>
            <w:left w:val="none" w:sz="0" w:space="0" w:color="auto"/>
            <w:bottom w:val="none" w:sz="0" w:space="0" w:color="auto"/>
            <w:right w:val="none" w:sz="0" w:space="0" w:color="auto"/>
          </w:divBdr>
        </w:div>
        <w:div w:id="1832872082">
          <w:marLeft w:val="0"/>
          <w:marRight w:val="0"/>
          <w:marTop w:val="0"/>
          <w:marBottom w:val="0"/>
          <w:divBdr>
            <w:top w:val="none" w:sz="0" w:space="0" w:color="auto"/>
            <w:left w:val="none" w:sz="0" w:space="0" w:color="auto"/>
            <w:bottom w:val="none" w:sz="0" w:space="0" w:color="auto"/>
            <w:right w:val="none" w:sz="0" w:space="0" w:color="auto"/>
          </w:divBdr>
        </w:div>
        <w:div w:id="1417749388">
          <w:marLeft w:val="0"/>
          <w:marRight w:val="0"/>
          <w:marTop w:val="0"/>
          <w:marBottom w:val="0"/>
          <w:divBdr>
            <w:top w:val="none" w:sz="0" w:space="0" w:color="auto"/>
            <w:left w:val="none" w:sz="0" w:space="0" w:color="auto"/>
            <w:bottom w:val="none" w:sz="0" w:space="0" w:color="auto"/>
            <w:right w:val="none" w:sz="0" w:space="0" w:color="auto"/>
          </w:divBdr>
        </w:div>
        <w:div w:id="1024865040">
          <w:marLeft w:val="0"/>
          <w:marRight w:val="0"/>
          <w:marTop w:val="0"/>
          <w:marBottom w:val="0"/>
          <w:divBdr>
            <w:top w:val="none" w:sz="0" w:space="0" w:color="auto"/>
            <w:left w:val="none" w:sz="0" w:space="0" w:color="auto"/>
            <w:bottom w:val="none" w:sz="0" w:space="0" w:color="auto"/>
            <w:right w:val="none" w:sz="0" w:space="0" w:color="auto"/>
          </w:divBdr>
        </w:div>
        <w:div w:id="1986154010">
          <w:marLeft w:val="0"/>
          <w:marRight w:val="0"/>
          <w:marTop w:val="0"/>
          <w:marBottom w:val="0"/>
          <w:divBdr>
            <w:top w:val="none" w:sz="0" w:space="0" w:color="auto"/>
            <w:left w:val="none" w:sz="0" w:space="0" w:color="auto"/>
            <w:bottom w:val="none" w:sz="0" w:space="0" w:color="auto"/>
            <w:right w:val="none" w:sz="0" w:space="0" w:color="auto"/>
          </w:divBdr>
        </w:div>
        <w:div w:id="1455638019">
          <w:marLeft w:val="0"/>
          <w:marRight w:val="0"/>
          <w:marTop w:val="0"/>
          <w:marBottom w:val="0"/>
          <w:divBdr>
            <w:top w:val="none" w:sz="0" w:space="0" w:color="auto"/>
            <w:left w:val="none" w:sz="0" w:space="0" w:color="auto"/>
            <w:bottom w:val="none" w:sz="0" w:space="0" w:color="auto"/>
            <w:right w:val="none" w:sz="0" w:space="0" w:color="auto"/>
          </w:divBdr>
        </w:div>
        <w:div w:id="2018460045">
          <w:marLeft w:val="0"/>
          <w:marRight w:val="0"/>
          <w:marTop w:val="0"/>
          <w:marBottom w:val="0"/>
          <w:divBdr>
            <w:top w:val="none" w:sz="0" w:space="0" w:color="auto"/>
            <w:left w:val="none" w:sz="0" w:space="0" w:color="auto"/>
            <w:bottom w:val="none" w:sz="0" w:space="0" w:color="auto"/>
            <w:right w:val="none" w:sz="0" w:space="0" w:color="auto"/>
          </w:divBdr>
        </w:div>
        <w:div w:id="1532301130">
          <w:marLeft w:val="0"/>
          <w:marRight w:val="0"/>
          <w:marTop w:val="0"/>
          <w:marBottom w:val="0"/>
          <w:divBdr>
            <w:top w:val="none" w:sz="0" w:space="0" w:color="auto"/>
            <w:left w:val="none" w:sz="0" w:space="0" w:color="auto"/>
            <w:bottom w:val="none" w:sz="0" w:space="0" w:color="auto"/>
            <w:right w:val="none" w:sz="0" w:space="0" w:color="auto"/>
          </w:divBdr>
        </w:div>
        <w:div w:id="425031558">
          <w:marLeft w:val="0"/>
          <w:marRight w:val="0"/>
          <w:marTop w:val="0"/>
          <w:marBottom w:val="0"/>
          <w:divBdr>
            <w:top w:val="none" w:sz="0" w:space="0" w:color="auto"/>
            <w:left w:val="none" w:sz="0" w:space="0" w:color="auto"/>
            <w:bottom w:val="none" w:sz="0" w:space="0" w:color="auto"/>
            <w:right w:val="none" w:sz="0" w:space="0" w:color="auto"/>
          </w:divBdr>
        </w:div>
        <w:div w:id="24332686">
          <w:marLeft w:val="0"/>
          <w:marRight w:val="0"/>
          <w:marTop w:val="0"/>
          <w:marBottom w:val="0"/>
          <w:divBdr>
            <w:top w:val="none" w:sz="0" w:space="0" w:color="auto"/>
            <w:left w:val="none" w:sz="0" w:space="0" w:color="auto"/>
            <w:bottom w:val="none" w:sz="0" w:space="0" w:color="auto"/>
            <w:right w:val="none" w:sz="0" w:space="0" w:color="auto"/>
          </w:divBdr>
        </w:div>
        <w:div w:id="1897549503">
          <w:marLeft w:val="0"/>
          <w:marRight w:val="0"/>
          <w:marTop w:val="0"/>
          <w:marBottom w:val="0"/>
          <w:divBdr>
            <w:top w:val="none" w:sz="0" w:space="0" w:color="auto"/>
            <w:left w:val="none" w:sz="0" w:space="0" w:color="auto"/>
            <w:bottom w:val="none" w:sz="0" w:space="0" w:color="auto"/>
            <w:right w:val="none" w:sz="0" w:space="0" w:color="auto"/>
          </w:divBdr>
        </w:div>
        <w:div w:id="121576392">
          <w:marLeft w:val="0"/>
          <w:marRight w:val="0"/>
          <w:marTop w:val="0"/>
          <w:marBottom w:val="0"/>
          <w:divBdr>
            <w:top w:val="none" w:sz="0" w:space="0" w:color="auto"/>
            <w:left w:val="none" w:sz="0" w:space="0" w:color="auto"/>
            <w:bottom w:val="none" w:sz="0" w:space="0" w:color="auto"/>
            <w:right w:val="none" w:sz="0" w:space="0" w:color="auto"/>
          </w:divBdr>
        </w:div>
        <w:div w:id="1438410043">
          <w:marLeft w:val="0"/>
          <w:marRight w:val="0"/>
          <w:marTop w:val="0"/>
          <w:marBottom w:val="0"/>
          <w:divBdr>
            <w:top w:val="none" w:sz="0" w:space="0" w:color="auto"/>
            <w:left w:val="none" w:sz="0" w:space="0" w:color="auto"/>
            <w:bottom w:val="none" w:sz="0" w:space="0" w:color="auto"/>
            <w:right w:val="none" w:sz="0" w:space="0" w:color="auto"/>
          </w:divBdr>
        </w:div>
        <w:div w:id="1016267132">
          <w:marLeft w:val="0"/>
          <w:marRight w:val="0"/>
          <w:marTop w:val="0"/>
          <w:marBottom w:val="0"/>
          <w:divBdr>
            <w:top w:val="none" w:sz="0" w:space="0" w:color="auto"/>
            <w:left w:val="none" w:sz="0" w:space="0" w:color="auto"/>
            <w:bottom w:val="none" w:sz="0" w:space="0" w:color="auto"/>
            <w:right w:val="none" w:sz="0" w:space="0" w:color="auto"/>
          </w:divBdr>
        </w:div>
        <w:div w:id="1845122211">
          <w:marLeft w:val="0"/>
          <w:marRight w:val="0"/>
          <w:marTop w:val="0"/>
          <w:marBottom w:val="0"/>
          <w:divBdr>
            <w:top w:val="none" w:sz="0" w:space="0" w:color="auto"/>
            <w:left w:val="none" w:sz="0" w:space="0" w:color="auto"/>
            <w:bottom w:val="none" w:sz="0" w:space="0" w:color="auto"/>
            <w:right w:val="none" w:sz="0" w:space="0" w:color="auto"/>
          </w:divBdr>
        </w:div>
        <w:div w:id="198394059">
          <w:marLeft w:val="0"/>
          <w:marRight w:val="0"/>
          <w:marTop w:val="0"/>
          <w:marBottom w:val="0"/>
          <w:divBdr>
            <w:top w:val="none" w:sz="0" w:space="0" w:color="auto"/>
            <w:left w:val="none" w:sz="0" w:space="0" w:color="auto"/>
            <w:bottom w:val="none" w:sz="0" w:space="0" w:color="auto"/>
            <w:right w:val="none" w:sz="0" w:space="0" w:color="auto"/>
          </w:divBdr>
        </w:div>
        <w:div w:id="1211115972">
          <w:marLeft w:val="0"/>
          <w:marRight w:val="0"/>
          <w:marTop w:val="0"/>
          <w:marBottom w:val="0"/>
          <w:divBdr>
            <w:top w:val="none" w:sz="0" w:space="0" w:color="auto"/>
            <w:left w:val="none" w:sz="0" w:space="0" w:color="auto"/>
            <w:bottom w:val="none" w:sz="0" w:space="0" w:color="auto"/>
            <w:right w:val="none" w:sz="0" w:space="0" w:color="auto"/>
          </w:divBdr>
        </w:div>
        <w:div w:id="1766342992">
          <w:marLeft w:val="0"/>
          <w:marRight w:val="0"/>
          <w:marTop w:val="0"/>
          <w:marBottom w:val="0"/>
          <w:divBdr>
            <w:top w:val="none" w:sz="0" w:space="0" w:color="auto"/>
            <w:left w:val="none" w:sz="0" w:space="0" w:color="auto"/>
            <w:bottom w:val="none" w:sz="0" w:space="0" w:color="auto"/>
            <w:right w:val="none" w:sz="0" w:space="0" w:color="auto"/>
          </w:divBdr>
        </w:div>
        <w:div w:id="732512052">
          <w:marLeft w:val="0"/>
          <w:marRight w:val="0"/>
          <w:marTop w:val="0"/>
          <w:marBottom w:val="0"/>
          <w:divBdr>
            <w:top w:val="none" w:sz="0" w:space="0" w:color="auto"/>
            <w:left w:val="none" w:sz="0" w:space="0" w:color="auto"/>
            <w:bottom w:val="none" w:sz="0" w:space="0" w:color="auto"/>
            <w:right w:val="none" w:sz="0" w:space="0" w:color="auto"/>
          </w:divBdr>
        </w:div>
        <w:div w:id="1405759134">
          <w:marLeft w:val="0"/>
          <w:marRight w:val="0"/>
          <w:marTop w:val="0"/>
          <w:marBottom w:val="0"/>
          <w:divBdr>
            <w:top w:val="none" w:sz="0" w:space="0" w:color="auto"/>
            <w:left w:val="none" w:sz="0" w:space="0" w:color="auto"/>
            <w:bottom w:val="none" w:sz="0" w:space="0" w:color="auto"/>
            <w:right w:val="none" w:sz="0" w:space="0" w:color="auto"/>
          </w:divBdr>
        </w:div>
        <w:div w:id="1806700199">
          <w:marLeft w:val="0"/>
          <w:marRight w:val="0"/>
          <w:marTop w:val="0"/>
          <w:marBottom w:val="0"/>
          <w:divBdr>
            <w:top w:val="none" w:sz="0" w:space="0" w:color="auto"/>
            <w:left w:val="none" w:sz="0" w:space="0" w:color="auto"/>
            <w:bottom w:val="none" w:sz="0" w:space="0" w:color="auto"/>
            <w:right w:val="none" w:sz="0" w:space="0" w:color="auto"/>
          </w:divBdr>
        </w:div>
        <w:div w:id="741096950">
          <w:marLeft w:val="0"/>
          <w:marRight w:val="0"/>
          <w:marTop w:val="0"/>
          <w:marBottom w:val="0"/>
          <w:divBdr>
            <w:top w:val="none" w:sz="0" w:space="0" w:color="auto"/>
            <w:left w:val="none" w:sz="0" w:space="0" w:color="auto"/>
            <w:bottom w:val="none" w:sz="0" w:space="0" w:color="auto"/>
            <w:right w:val="none" w:sz="0" w:space="0" w:color="auto"/>
          </w:divBdr>
        </w:div>
        <w:div w:id="550003509">
          <w:marLeft w:val="0"/>
          <w:marRight w:val="0"/>
          <w:marTop w:val="0"/>
          <w:marBottom w:val="0"/>
          <w:divBdr>
            <w:top w:val="none" w:sz="0" w:space="0" w:color="auto"/>
            <w:left w:val="none" w:sz="0" w:space="0" w:color="auto"/>
            <w:bottom w:val="none" w:sz="0" w:space="0" w:color="auto"/>
            <w:right w:val="none" w:sz="0" w:space="0" w:color="auto"/>
          </w:divBdr>
        </w:div>
        <w:div w:id="417754531">
          <w:marLeft w:val="0"/>
          <w:marRight w:val="0"/>
          <w:marTop w:val="0"/>
          <w:marBottom w:val="0"/>
          <w:divBdr>
            <w:top w:val="none" w:sz="0" w:space="0" w:color="auto"/>
            <w:left w:val="none" w:sz="0" w:space="0" w:color="auto"/>
            <w:bottom w:val="none" w:sz="0" w:space="0" w:color="auto"/>
            <w:right w:val="none" w:sz="0" w:space="0" w:color="auto"/>
          </w:divBdr>
        </w:div>
        <w:div w:id="709109001">
          <w:marLeft w:val="0"/>
          <w:marRight w:val="0"/>
          <w:marTop w:val="0"/>
          <w:marBottom w:val="0"/>
          <w:divBdr>
            <w:top w:val="none" w:sz="0" w:space="0" w:color="auto"/>
            <w:left w:val="none" w:sz="0" w:space="0" w:color="auto"/>
            <w:bottom w:val="none" w:sz="0" w:space="0" w:color="auto"/>
            <w:right w:val="none" w:sz="0" w:space="0" w:color="auto"/>
          </w:divBdr>
        </w:div>
        <w:div w:id="1778672968">
          <w:marLeft w:val="0"/>
          <w:marRight w:val="0"/>
          <w:marTop w:val="0"/>
          <w:marBottom w:val="0"/>
          <w:divBdr>
            <w:top w:val="none" w:sz="0" w:space="0" w:color="auto"/>
            <w:left w:val="none" w:sz="0" w:space="0" w:color="auto"/>
            <w:bottom w:val="none" w:sz="0" w:space="0" w:color="auto"/>
            <w:right w:val="none" w:sz="0" w:space="0" w:color="auto"/>
          </w:divBdr>
        </w:div>
        <w:div w:id="525024822">
          <w:marLeft w:val="0"/>
          <w:marRight w:val="0"/>
          <w:marTop w:val="0"/>
          <w:marBottom w:val="0"/>
          <w:divBdr>
            <w:top w:val="none" w:sz="0" w:space="0" w:color="auto"/>
            <w:left w:val="none" w:sz="0" w:space="0" w:color="auto"/>
            <w:bottom w:val="none" w:sz="0" w:space="0" w:color="auto"/>
            <w:right w:val="none" w:sz="0" w:space="0" w:color="auto"/>
          </w:divBdr>
        </w:div>
        <w:div w:id="630210084">
          <w:marLeft w:val="0"/>
          <w:marRight w:val="0"/>
          <w:marTop w:val="0"/>
          <w:marBottom w:val="0"/>
          <w:divBdr>
            <w:top w:val="none" w:sz="0" w:space="0" w:color="auto"/>
            <w:left w:val="none" w:sz="0" w:space="0" w:color="auto"/>
            <w:bottom w:val="none" w:sz="0" w:space="0" w:color="auto"/>
            <w:right w:val="none" w:sz="0" w:space="0" w:color="auto"/>
          </w:divBdr>
        </w:div>
        <w:div w:id="97215955">
          <w:marLeft w:val="0"/>
          <w:marRight w:val="0"/>
          <w:marTop w:val="0"/>
          <w:marBottom w:val="0"/>
          <w:divBdr>
            <w:top w:val="none" w:sz="0" w:space="0" w:color="auto"/>
            <w:left w:val="none" w:sz="0" w:space="0" w:color="auto"/>
            <w:bottom w:val="none" w:sz="0" w:space="0" w:color="auto"/>
            <w:right w:val="none" w:sz="0" w:space="0" w:color="auto"/>
          </w:divBdr>
        </w:div>
        <w:div w:id="1817409227">
          <w:marLeft w:val="0"/>
          <w:marRight w:val="0"/>
          <w:marTop w:val="0"/>
          <w:marBottom w:val="0"/>
          <w:divBdr>
            <w:top w:val="none" w:sz="0" w:space="0" w:color="auto"/>
            <w:left w:val="none" w:sz="0" w:space="0" w:color="auto"/>
            <w:bottom w:val="none" w:sz="0" w:space="0" w:color="auto"/>
            <w:right w:val="none" w:sz="0" w:space="0" w:color="auto"/>
          </w:divBdr>
        </w:div>
        <w:div w:id="2050567033">
          <w:marLeft w:val="0"/>
          <w:marRight w:val="0"/>
          <w:marTop w:val="0"/>
          <w:marBottom w:val="0"/>
          <w:divBdr>
            <w:top w:val="none" w:sz="0" w:space="0" w:color="auto"/>
            <w:left w:val="none" w:sz="0" w:space="0" w:color="auto"/>
            <w:bottom w:val="none" w:sz="0" w:space="0" w:color="auto"/>
            <w:right w:val="none" w:sz="0" w:space="0" w:color="auto"/>
          </w:divBdr>
        </w:div>
        <w:div w:id="1673680607">
          <w:marLeft w:val="0"/>
          <w:marRight w:val="0"/>
          <w:marTop w:val="0"/>
          <w:marBottom w:val="0"/>
          <w:divBdr>
            <w:top w:val="none" w:sz="0" w:space="0" w:color="auto"/>
            <w:left w:val="none" w:sz="0" w:space="0" w:color="auto"/>
            <w:bottom w:val="none" w:sz="0" w:space="0" w:color="auto"/>
            <w:right w:val="none" w:sz="0" w:space="0" w:color="auto"/>
          </w:divBdr>
        </w:div>
        <w:div w:id="1124613669">
          <w:marLeft w:val="0"/>
          <w:marRight w:val="0"/>
          <w:marTop w:val="0"/>
          <w:marBottom w:val="0"/>
          <w:divBdr>
            <w:top w:val="none" w:sz="0" w:space="0" w:color="auto"/>
            <w:left w:val="none" w:sz="0" w:space="0" w:color="auto"/>
            <w:bottom w:val="none" w:sz="0" w:space="0" w:color="auto"/>
            <w:right w:val="none" w:sz="0" w:space="0" w:color="auto"/>
          </w:divBdr>
        </w:div>
        <w:div w:id="677197696">
          <w:marLeft w:val="0"/>
          <w:marRight w:val="0"/>
          <w:marTop w:val="0"/>
          <w:marBottom w:val="0"/>
          <w:divBdr>
            <w:top w:val="none" w:sz="0" w:space="0" w:color="auto"/>
            <w:left w:val="none" w:sz="0" w:space="0" w:color="auto"/>
            <w:bottom w:val="none" w:sz="0" w:space="0" w:color="auto"/>
            <w:right w:val="none" w:sz="0" w:space="0" w:color="auto"/>
          </w:divBdr>
        </w:div>
        <w:div w:id="1047336488">
          <w:marLeft w:val="0"/>
          <w:marRight w:val="0"/>
          <w:marTop w:val="0"/>
          <w:marBottom w:val="0"/>
          <w:divBdr>
            <w:top w:val="none" w:sz="0" w:space="0" w:color="auto"/>
            <w:left w:val="none" w:sz="0" w:space="0" w:color="auto"/>
            <w:bottom w:val="none" w:sz="0" w:space="0" w:color="auto"/>
            <w:right w:val="none" w:sz="0" w:space="0" w:color="auto"/>
          </w:divBdr>
        </w:div>
        <w:div w:id="270749184">
          <w:marLeft w:val="0"/>
          <w:marRight w:val="0"/>
          <w:marTop w:val="0"/>
          <w:marBottom w:val="0"/>
          <w:divBdr>
            <w:top w:val="none" w:sz="0" w:space="0" w:color="auto"/>
            <w:left w:val="none" w:sz="0" w:space="0" w:color="auto"/>
            <w:bottom w:val="none" w:sz="0" w:space="0" w:color="auto"/>
            <w:right w:val="none" w:sz="0" w:space="0" w:color="auto"/>
          </w:divBdr>
        </w:div>
        <w:div w:id="1722708194">
          <w:marLeft w:val="0"/>
          <w:marRight w:val="0"/>
          <w:marTop w:val="0"/>
          <w:marBottom w:val="0"/>
          <w:divBdr>
            <w:top w:val="none" w:sz="0" w:space="0" w:color="auto"/>
            <w:left w:val="none" w:sz="0" w:space="0" w:color="auto"/>
            <w:bottom w:val="none" w:sz="0" w:space="0" w:color="auto"/>
            <w:right w:val="none" w:sz="0" w:space="0" w:color="auto"/>
          </w:divBdr>
        </w:div>
        <w:div w:id="1020474495">
          <w:marLeft w:val="0"/>
          <w:marRight w:val="0"/>
          <w:marTop w:val="0"/>
          <w:marBottom w:val="0"/>
          <w:divBdr>
            <w:top w:val="none" w:sz="0" w:space="0" w:color="auto"/>
            <w:left w:val="none" w:sz="0" w:space="0" w:color="auto"/>
            <w:bottom w:val="none" w:sz="0" w:space="0" w:color="auto"/>
            <w:right w:val="none" w:sz="0" w:space="0" w:color="auto"/>
          </w:divBdr>
        </w:div>
        <w:div w:id="53353067">
          <w:marLeft w:val="0"/>
          <w:marRight w:val="0"/>
          <w:marTop w:val="0"/>
          <w:marBottom w:val="0"/>
          <w:divBdr>
            <w:top w:val="none" w:sz="0" w:space="0" w:color="auto"/>
            <w:left w:val="none" w:sz="0" w:space="0" w:color="auto"/>
            <w:bottom w:val="none" w:sz="0" w:space="0" w:color="auto"/>
            <w:right w:val="none" w:sz="0" w:space="0" w:color="auto"/>
          </w:divBdr>
        </w:div>
        <w:div w:id="332075356">
          <w:marLeft w:val="0"/>
          <w:marRight w:val="0"/>
          <w:marTop w:val="0"/>
          <w:marBottom w:val="0"/>
          <w:divBdr>
            <w:top w:val="none" w:sz="0" w:space="0" w:color="auto"/>
            <w:left w:val="none" w:sz="0" w:space="0" w:color="auto"/>
            <w:bottom w:val="none" w:sz="0" w:space="0" w:color="auto"/>
            <w:right w:val="none" w:sz="0" w:space="0" w:color="auto"/>
          </w:divBdr>
        </w:div>
        <w:div w:id="1890460022">
          <w:marLeft w:val="0"/>
          <w:marRight w:val="0"/>
          <w:marTop w:val="0"/>
          <w:marBottom w:val="0"/>
          <w:divBdr>
            <w:top w:val="none" w:sz="0" w:space="0" w:color="auto"/>
            <w:left w:val="none" w:sz="0" w:space="0" w:color="auto"/>
            <w:bottom w:val="none" w:sz="0" w:space="0" w:color="auto"/>
            <w:right w:val="none" w:sz="0" w:space="0" w:color="auto"/>
          </w:divBdr>
        </w:div>
        <w:div w:id="913201349">
          <w:marLeft w:val="0"/>
          <w:marRight w:val="0"/>
          <w:marTop w:val="0"/>
          <w:marBottom w:val="0"/>
          <w:divBdr>
            <w:top w:val="none" w:sz="0" w:space="0" w:color="auto"/>
            <w:left w:val="none" w:sz="0" w:space="0" w:color="auto"/>
            <w:bottom w:val="none" w:sz="0" w:space="0" w:color="auto"/>
            <w:right w:val="none" w:sz="0" w:space="0" w:color="auto"/>
          </w:divBdr>
        </w:div>
        <w:div w:id="689914234">
          <w:marLeft w:val="0"/>
          <w:marRight w:val="0"/>
          <w:marTop w:val="0"/>
          <w:marBottom w:val="0"/>
          <w:divBdr>
            <w:top w:val="none" w:sz="0" w:space="0" w:color="auto"/>
            <w:left w:val="none" w:sz="0" w:space="0" w:color="auto"/>
            <w:bottom w:val="none" w:sz="0" w:space="0" w:color="auto"/>
            <w:right w:val="none" w:sz="0" w:space="0" w:color="auto"/>
          </w:divBdr>
        </w:div>
        <w:div w:id="2002804222">
          <w:marLeft w:val="0"/>
          <w:marRight w:val="0"/>
          <w:marTop w:val="0"/>
          <w:marBottom w:val="0"/>
          <w:divBdr>
            <w:top w:val="none" w:sz="0" w:space="0" w:color="auto"/>
            <w:left w:val="none" w:sz="0" w:space="0" w:color="auto"/>
            <w:bottom w:val="none" w:sz="0" w:space="0" w:color="auto"/>
            <w:right w:val="none" w:sz="0" w:space="0" w:color="auto"/>
          </w:divBdr>
        </w:div>
        <w:div w:id="69541040">
          <w:marLeft w:val="0"/>
          <w:marRight w:val="0"/>
          <w:marTop w:val="0"/>
          <w:marBottom w:val="0"/>
          <w:divBdr>
            <w:top w:val="none" w:sz="0" w:space="0" w:color="auto"/>
            <w:left w:val="none" w:sz="0" w:space="0" w:color="auto"/>
            <w:bottom w:val="none" w:sz="0" w:space="0" w:color="auto"/>
            <w:right w:val="none" w:sz="0" w:space="0" w:color="auto"/>
          </w:divBdr>
        </w:div>
        <w:div w:id="160585284">
          <w:marLeft w:val="0"/>
          <w:marRight w:val="0"/>
          <w:marTop w:val="0"/>
          <w:marBottom w:val="0"/>
          <w:divBdr>
            <w:top w:val="none" w:sz="0" w:space="0" w:color="auto"/>
            <w:left w:val="none" w:sz="0" w:space="0" w:color="auto"/>
            <w:bottom w:val="none" w:sz="0" w:space="0" w:color="auto"/>
            <w:right w:val="none" w:sz="0" w:space="0" w:color="auto"/>
          </w:divBdr>
        </w:div>
        <w:div w:id="86969626">
          <w:marLeft w:val="0"/>
          <w:marRight w:val="0"/>
          <w:marTop w:val="0"/>
          <w:marBottom w:val="0"/>
          <w:divBdr>
            <w:top w:val="none" w:sz="0" w:space="0" w:color="auto"/>
            <w:left w:val="none" w:sz="0" w:space="0" w:color="auto"/>
            <w:bottom w:val="none" w:sz="0" w:space="0" w:color="auto"/>
            <w:right w:val="none" w:sz="0" w:space="0" w:color="auto"/>
          </w:divBdr>
        </w:div>
        <w:div w:id="667681219">
          <w:marLeft w:val="0"/>
          <w:marRight w:val="0"/>
          <w:marTop w:val="0"/>
          <w:marBottom w:val="0"/>
          <w:divBdr>
            <w:top w:val="none" w:sz="0" w:space="0" w:color="auto"/>
            <w:left w:val="none" w:sz="0" w:space="0" w:color="auto"/>
            <w:bottom w:val="none" w:sz="0" w:space="0" w:color="auto"/>
            <w:right w:val="none" w:sz="0" w:space="0" w:color="auto"/>
          </w:divBdr>
        </w:div>
        <w:div w:id="483008827">
          <w:marLeft w:val="0"/>
          <w:marRight w:val="0"/>
          <w:marTop w:val="0"/>
          <w:marBottom w:val="0"/>
          <w:divBdr>
            <w:top w:val="none" w:sz="0" w:space="0" w:color="auto"/>
            <w:left w:val="none" w:sz="0" w:space="0" w:color="auto"/>
            <w:bottom w:val="none" w:sz="0" w:space="0" w:color="auto"/>
            <w:right w:val="none" w:sz="0" w:space="0" w:color="auto"/>
          </w:divBdr>
        </w:div>
        <w:div w:id="1644509030">
          <w:marLeft w:val="0"/>
          <w:marRight w:val="0"/>
          <w:marTop w:val="0"/>
          <w:marBottom w:val="0"/>
          <w:divBdr>
            <w:top w:val="none" w:sz="0" w:space="0" w:color="auto"/>
            <w:left w:val="none" w:sz="0" w:space="0" w:color="auto"/>
            <w:bottom w:val="none" w:sz="0" w:space="0" w:color="auto"/>
            <w:right w:val="none" w:sz="0" w:space="0" w:color="auto"/>
          </w:divBdr>
        </w:div>
        <w:div w:id="1274091306">
          <w:marLeft w:val="0"/>
          <w:marRight w:val="0"/>
          <w:marTop w:val="0"/>
          <w:marBottom w:val="0"/>
          <w:divBdr>
            <w:top w:val="none" w:sz="0" w:space="0" w:color="auto"/>
            <w:left w:val="none" w:sz="0" w:space="0" w:color="auto"/>
            <w:bottom w:val="none" w:sz="0" w:space="0" w:color="auto"/>
            <w:right w:val="none" w:sz="0" w:space="0" w:color="auto"/>
          </w:divBdr>
        </w:div>
        <w:div w:id="1128428069">
          <w:marLeft w:val="0"/>
          <w:marRight w:val="0"/>
          <w:marTop w:val="0"/>
          <w:marBottom w:val="0"/>
          <w:divBdr>
            <w:top w:val="none" w:sz="0" w:space="0" w:color="auto"/>
            <w:left w:val="none" w:sz="0" w:space="0" w:color="auto"/>
            <w:bottom w:val="none" w:sz="0" w:space="0" w:color="auto"/>
            <w:right w:val="none" w:sz="0" w:space="0" w:color="auto"/>
          </w:divBdr>
        </w:div>
        <w:div w:id="245236775">
          <w:marLeft w:val="0"/>
          <w:marRight w:val="0"/>
          <w:marTop w:val="0"/>
          <w:marBottom w:val="0"/>
          <w:divBdr>
            <w:top w:val="none" w:sz="0" w:space="0" w:color="auto"/>
            <w:left w:val="none" w:sz="0" w:space="0" w:color="auto"/>
            <w:bottom w:val="none" w:sz="0" w:space="0" w:color="auto"/>
            <w:right w:val="none" w:sz="0" w:space="0" w:color="auto"/>
          </w:divBdr>
        </w:div>
        <w:div w:id="1744453847">
          <w:marLeft w:val="0"/>
          <w:marRight w:val="0"/>
          <w:marTop w:val="0"/>
          <w:marBottom w:val="0"/>
          <w:divBdr>
            <w:top w:val="none" w:sz="0" w:space="0" w:color="auto"/>
            <w:left w:val="none" w:sz="0" w:space="0" w:color="auto"/>
            <w:bottom w:val="none" w:sz="0" w:space="0" w:color="auto"/>
            <w:right w:val="none" w:sz="0" w:space="0" w:color="auto"/>
          </w:divBdr>
        </w:div>
        <w:div w:id="216360942">
          <w:marLeft w:val="0"/>
          <w:marRight w:val="0"/>
          <w:marTop w:val="0"/>
          <w:marBottom w:val="0"/>
          <w:divBdr>
            <w:top w:val="none" w:sz="0" w:space="0" w:color="auto"/>
            <w:left w:val="none" w:sz="0" w:space="0" w:color="auto"/>
            <w:bottom w:val="none" w:sz="0" w:space="0" w:color="auto"/>
            <w:right w:val="none" w:sz="0" w:space="0" w:color="auto"/>
          </w:divBdr>
        </w:div>
        <w:div w:id="706219480">
          <w:marLeft w:val="0"/>
          <w:marRight w:val="0"/>
          <w:marTop w:val="0"/>
          <w:marBottom w:val="0"/>
          <w:divBdr>
            <w:top w:val="none" w:sz="0" w:space="0" w:color="auto"/>
            <w:left w:val="none" w:sz="0" w:space="0" w:color="auto"/>
            <w:bottom w:val="none" w:sz="0" w:space="0" w:color="auto"/>
            <w:right w:val="none" w:sz="0" w:space="0" w:color="auto"/>
          </w:divBdr>
        </w:div>
        <w:div w:id="825053475">
          <w:marLeft w:val="0"/>
          <w:marRight w:val="0"/>
          <w:marTop w:val="0"/>
          <w:marBottom w:val="0"/>
          <w:divBdr>
            <w:top w:val="none" w:sz="0" w:space="0" w:color="auto"/>
            <w:left w:val="none" w:sz="0" w:space="0" w:color="auto"/>
            <w:bottom w:val="none" w:sz="0" w:space="0" w:color="auto"/>
            <w:right w:val="none" w:sz="0" w:space="0" w:color="auto"/>
          </w:divBdr>
        </w:div>
        <w:div w:id="1063261175">
          <w:marLeft w:val="0"/>
          <w:marRight w:val="0"/>
          <w:marTop w:val="0"/>
          <w:marBottom w:val="0"/>
          <w:divBdr>
            <w:top w:val="none" w:sz="0" w:space="0" w:color="auto"/>
            <w:left w:val="none" w:sz="0" w:space="0" w:color="auto"/>
            <w:bottom w:val="none" w:sz="0" w:space="0" w:color="auto"/>
            <w:right w:val="none" w:sz="0" w:space="0" w:color="auto"/>
          </w:divBdr>
        </w:div>
        <w:div w:id="112872872">
          <w:marLeft w:val="0"/>
          <w:marRight w:val="0"/>
          <w:marTop w:val="0"/>
          <w:marBottom w:val="0"/>
          <w:divBdr>
            <w:top w:val="none" w:sz="0" w:space="0" w:color="auto"/>
            <w:left w:val="none" w:sz="0" w:space="0" w:color="auto"/>
            <w:bottom w:val="none" w:sz="0" w:space="0" w:color="auto"/>
            <w:right w:val="none" w:sz="0" w:space="0" w:color="auto"/>
          </w:divBdr>
        </w:div>
        <w:div w:id="1175998666">
          <w:marLeft w:val="0"/>
          <w:marRight w:val="0"/>
          <w:marTop w:val="0"/>
          <w:marBottom w:val="0"/>
          <w:divBdr>
            <w:top w:val="none" w:sz="0" w:space="0" w:color="auto"/>
            <w:left w:val="none" w:sz="0" w:space="0" w:color="auto"/>
            <w:bottom w:val="none" w:sz="0" w:space="0" w:color="auto"/>
            <w:right w:val="none" w:sz="0" w:space="0" w:color="auto"/>
          </w:divBdr>
        </w:div>
        <w:div w:id="1674183330">
          <w:marLeft w:val="0"/>
          <w:marRight w:val="0"/>
          <w:marTop w:val="0"/>
          <w:marBottom w:val="0"/>
          <w:divBdr>
            <w:top w:val="none" w:sz="0" w:space="0" w:color="auto"/>
            <w:left w:val="none" w:sz="0" w:space="0" w:color="auto"/>
            <w:bottom w:val="none" w:sz="0" w:space="0" w:color="auto"/>
            <w:right w:val="none" w:sz="0" w:space="0" w:color="auto"/>
          </w:divBdr>
        </w:div>
        <w:div w:id="2030645805">
          <w:marLeft w:val="0"/>
          <w:marRight w:val="0"/>
          <w:marTop w:val="0"/>
          <w:marBottom w:val="0"/>
          <w:divBdr>
            <w:top w:val="none" w:sz="0" w:space="0" w:color="auto"/>
            <w:left w:val="none" w:sz="0" w:space="0" w:color="auto"/>
            <w:bottom w:val="none" w:sz="0" w:space="0" w:color="auto"/>
            <w:right w:val="none" w:sz="0" w:space="0" w:color="auto"/>
          </w:divBdr>
        </w:div>
        <w:div w:id="2007702093">
          <w:marLeft w:val="0"/>
          <w:marRight w:val="0"/>
          <w:marTop w:val="0"/>
          <w:marBottom w:val="0"/>
          <w:divBdr>
            <w:top w:val="none" w:sz="0" w:space="0" w:color="auto"/>
            <w:left w:val="none" w:sz="0" w:space="0" w:color="auto"/>
            <w:bottom w:val="none" w:sz="0" w:space="0" w:color="auto"/>
            <w:right w:val="none" w:sz="0" w:space="0" w:color="auto"/>
          </w:divBdr>
        </w:div>
        <w:div w:id="161896380">
          <w:marLeft w:val="0"/>
          <w:marRight w:val="0"/>
          <w:marTop w:val="0"/>
          <w:marBottom w:val="0"/>
          <w:divBdr>
            <w:top w:val="none" w:sz="0" w:space="0" w:color="auto"/>
            <w:left w:val="none" w:sz="0" w:space="0" w:color="auto"/>
            <w:bottom w:val="none" w:sz="0" w:space="0" w:color="auto"/>
            <w:right w:val="none" w:sz="0" w:space="0" w:color="auto"/>
          </w:divBdr>
        </w:div>
        <w:div w:id="1887374712">
          <w:marLeft w:val="0"/>
          <w:marRight w:val="0"/>
          <w:marTop w:val="0"/>
          <w:marBottom w:val="0"/>
          <w:divBdr>
            <w:top w:val="none" w:sz="0" w:space="0" w:color="auto"/>
            <w:left w:val="none" w:sz="0" w:space="0" w:color="auto"/>
            <w:bottom w:val="none" w:sz="0" w:space="0" w:color="auto"/>
            <w:right w:val="none" w:sz="0" w:space="0" w:color="auto"/>
          </w:divBdr>
        </w:div>
        <w:div w:id="812211206">
          <w:marLeft w:val="0"/>
          <w:marRight w:val="0"/>
          <w:marTop w:val="0"/>
          <w:marBottom w:val="0"/>
          <w:divBdr>
            <w:top w:val="none" w:sz="0" w:space="0" w:color="auto"/>
            <w:left w:val="none" w:sz="0" w:space="0" w:color="auto"/>
            <w:bottom w:val="none" w:sz="0" w:space="0" w:color="auto"/>
            <w:right w:val="none" w:sz="0" w:space="0" w:color="auto"/>
          </w:divBdr>
        </w:div>
        <w:div w:id="1983343082">
          <w:marLeft w:val="0"/>
          <w:marRight w:val="0"/>
          <w:marTop w:val="0"/>
          <w:marBottom w:val="0"/>
          <w:divBdr>
            <w:top w:val="none" w:sz="0" w:space="0" w:color="auto"/>
            <w:left w:val="none" w:sz="0" w:space="0" w:color="auto"/>
            <w:bottom w:val="none" w:sz="0" w:space="0" w:color="auto"/>
            <w:right w:val="none" w:sz="0" w:space="0" w:color="auto"/>
          </w:divBdr>
        </w:div>
      </w:divsChild>
    </w:div>
    <w:div w:id="1886678842">
      <w:bodyDiv w:val="1"/>
      <w:marLeft w:val="0"/>
      <w:marRight w:val="0"/>
      <w:marTop w:val="0"/>
      <w:marBottom w:val="0"/>
      <w:divBdr>
        <w:top w:val="none" w:sz="0" w:space="0" w:color="auto"/>
        <w:left w:val="none" w:sz="0" w:space="0" w:color="auto"/>
        <w:bottom w:val="none" w:sz="0" w:space="0" w:color="auto"/>
        <w:right w:val="none" w:sz="0" w:space="0" w:color="auto"/>
      </w:divBdr>
    </w:div>
    <w:div w:id="1945578674">
      <w:bodyDiv w:val="1"/>
      <w:marLeft w:val="0"/>
      <w:marRight w:val="0"/>
      <w:marTop w:val="0"/>
      <w:marBottom w:val="0"/>
      <w:divBdr>
        <w:top w:val="none" w:sz="0" w:space="0" w:color="auto"/>
        <w:left w:val="none" w:sz="0" w:space="0" w:color="auto"/>
        <w:bottom w:val="none" w:sz="0" w:space="0" w:color="auto"/>
        <w:right w:val="none" w:sz="0" w:space="0" w:color="auto"/>
      </w:divBdr>
      <w:divsChild>
        <w:div w:id="297297735">
          <w:marLeft w:val="0"/>
          <w:marRight w:val="0"/>
          <w:marTop w:val="240"/>
          <w:marBottom w:val="240"/>
          <w:divBdr>
            <w:top w:val="none" w:sz="0" w:space="0" w:color="auto"/>
            <w:left w:val="none" w:sz="0" w:space="0" w:color="auto"/>
            <w:bottom w:val="none" w:sz="0" w:space="0" w:color="auto"/>
            <w:right w:val="none" w:sz="0" w:space="0" w:color="auto"/>
          </w:divBdr>
        </w:div>
        <w:div w:id="617108782">
          <w:marLeft w:val="0"/>
          <w:marRight w:val="0"/>
          <w:marTop w:val="0"/>
          <w:marBottom w:val="0"/>
          <w:divBdr>
            <w:top w:val="none" w:sz="0" w:space="0" w:color="auto"/>
            <w:left w:val="none" w:sz="0" w:space="0" w:color="auto"/>
            <w:bottom w:val="none" w:sz="0" w:space="0" w:color="auto"/>
            <w:right w:val="none" w:sz="0" w:space="0" w:color="auto"/>
          </w:divBdr>
        </w:div>
        <w:div w:id="1515222011">
          <w:marLeft w:val="0"/>
          <w:marRight w:val="0"/>
          <w:marTop w:val="0"/>
          <w:marBottom w:val="0"/>
          <w:divBdr>
            <w:top w:val="none" w:sz="0" w:space="0" w:color="auto"/>
            <w:left w:val="none" w:sz="0" w:space="0" w:color="auto"/>
            <w:bottom w:val="none" w:sz="0" w:space="0" w:color="auto"/>
            <w:right w:val="none" w:sz="0" w:space="0" w:color="auto"/>
          </w:divBdr>
        </w:div>
        <w:div w:id="291179249">
          <w:marLeft w:val="0"/>
          <w:marRight w:val="0"/>
          <w:marTop w:val="0"/>
          <w:marBottom w:val="0"/>
          <w:divBdr>
            <w:top w:val="none" w:sz="0" w:space="0" w:color="auto"/>
            <w:left w:val="none" w:sz="0" w:space="0" w:color="auto"/>
            <w:bottom w:val="none" w:sz="0" w:space="0" w:color="auto"/>
            <w:right w:val="none" w:sz="0" w:space="0" w:color="auto"/>
          </w:divBdr>
        </w:div>
        <w:div w:id="981692917">
          <w:marLeft w:val="0"/>
          <w:marRight w:val="0"/>
          <w:marTop w:val="0"/>
          <w:marBottom w:val="0"/>
          <w:divBdr>
            <w:top w:val="none" w:sz="0" w:space="0" w:color="auto"/>
            <w:left w:val="none" w:sz="0" w:space="0" w:color="auto"/>
            <w:bottom w:val="none" w:sz="0" w:space="0" w:color="auto"/>
            <w:right w:val="none" w:sz="0" w:space="0" w:color="auto"/>
          </w:divBdr>
        </w:div>
        <w:div w:id="2045476427">
          <w:marLeft w:val="0"/>
          <w:marRight w:val="0"/>
          <w:marTop w:val="0"/>
          <w:marBottom w:val="0"/>
          <w:divBdr>
            <w:top w:val="none" w:sz="0" w:space="0" w:color="auto"/>
            <w:left w:val="none" w:sz="0" w:space="0" w:color="auto"/>
            <w:bottom w:val="none" w:sz="0" w:space="0" w:color="auto"/>
            <w:right w:val="none" w:sz="0" w:space="0" w:color="auto"/>
          </w:divBdr>
        </w:div>
        <w:div w:id="1054886171">
          <w:marLeft w:val="0"/>
          <w:marRight w:val="0"/>
          <w:marTop w:val="0"/>
          <w:marBottom w:val="0"/>
          <w:divBdr>
            <w:top w:val="none" w:sz="0" w:space="0" w:color="auto"/>
            <w:left w:val="none" w:sz="0" w:space="0" w:color="auto"/>
            <w:bottom w:val="none" w:sz="0" w:space="0" w:color="auto"/>
            <w:right w:val="none" w:sz="0" w:space="0" w:color="auto"/>
          </w:divBdr>
        </w:div>
        <w:div w:id="601911448">
          <w:marLeft w:val="0"/>
          <w:marRight w:val="0"/>
          <w:marTop w:val="0"/>
          <w:marBottom w:val="0"/>
          <w:divBdr>
            <w:top w:val="none" w:sz="0" w:space="0" w:color="auto"/>
            <w:left w:val="none" w:sz="0" w:space="0" w:color="auto"/>
            <w:bottom w:val="none" w:sz="0" w:space="0" w:color="auto"/>
            <w:right w:val="none" w:sz="0" w:space="0" w:color="auto"/>
          </w:divBdr>
        </w:div>
        <w:div w:id="357894164">
          <w:marLeft w:val="0"/>
          <w:marRight w:val="0"/>
          <w:marTop w:val="0"/>
          <w:marBottom w:val="0"/>
          <w:divBdr>
            <w:top w:val="none" w:sz="0" w:space="0" w:color="auto"/>
            <w:left w:val="none" w:sz="0" w:space="0" w:color="auto"/>
            <w:bottom w:val="none" w:sz="0" w:space="0" w:color="auto"/>
            <w:right w:val="none" w:sz="0" w:space="0" w:color="auto"/>
          </w:divBdr>
        </w:div>
      </w:divsChild>
    </w:div>
    <w:div w:id="1986080203">
      <w:bodyDiv w:val="1"/>
      <w:marLeft w:val="0"/>
      <w:marRight w:val="0"/>
      <w:marTop w:val="0"/>
      <w:marBottom w:val="0"/>
      <w:divBdr>
        <w:top w:val="none" w:sz="0" w:space="0" w:color="auto"/>
        <w:left w:val="none" w:sz="0" w:space="0" w:color="auto"/>
        <w:bottom w:val="none" w:sz="0" w:space="0" w:color="auto"/>
        <w:right w:val="none" w:sz="0" w:space="0" w:color="auto"/>
      </w:divBdr>
    </w:div>
    <w:div w:id="2079092088">
      <w:bodyDiv w:val="1"/>
      <w:marLeft w:val="0"/>
      <w:marRight w:val="0"/>
      <w:marTop w:val="0"/>
      <w:marBottom w:val="0"/>
      <w:divBdr>
        <w:top w:val="none" w:sz="0" w:space="0" w:color="auto"/>
        <w:left w:val="none" w:sz="0" w:space="0" w:color="auto"/>
        <w:bottom w:val="none" w:sz="0" w:space="0" w:color="auto"/>
        <w:right w:val="none" w:sz="0" w:space="0" w:color="auto"/>
      </w:divBdr>
    </w:div>
    <w:div w:id="21003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88926/f0d585697b9aa54ef56a166f7c33e3f0e609889e/" TargetMode="External"/><Relationship Id="rId18" Type="http://schemas.openxmlformats.org/officeDocument/2006/relationships/hyperlink" Target="http://www.consultant.ru/document/cons_doc_LAW_388926/de5cd3096c9ee62e2f4e4a63009e6c00e845e0fc/" TargetMode="External"/><Relationship Id="rId26" Type="http://schemas.openxmlformats.org/officeDocument/2006/relationships/hyperlink" Target="http://www.consultant.ru/document/cons_doc_LAW_388926/61657e3f731b9c26e662efa54b60c51fd48fded0/" TargetMode="External"/><Relationship Id="rId39" Type="http://schemas.openxmlformats.org/officeDocument/2006/relationships/hyperlink" Target="consultantplus://offline/ref=EFC15A9A69AD34A49E90D4323A4F15BE755A456D0107641AE93167E8A310EFB4AFFDE908E0E0CFa0O" TargetMode="External"/><Relationship Id="rId21" Type="http://schemas.openxmlformats.org/officeDocument/2006/relationships/hyperlink" Target="http://www.consultant.ru/document/cons_doc_LAW_388926/de5cd3096c9ee62e2f4e4a63009e6c00e845e0fc/" TargetMode="External"/><Relationship Id="rId34" Type="http://schemas.openxmlformats.org/officeDocument/2006/relationships/hyperlink" Target="consultantplus://offline/ref=EFC15A9A69AD34A49E90D4323A4F15BE755A426A0502641AE93167E8A310EFB4AFFDE90BE1EACFa5O" TargetMode="External"/><Relationship Id="rId42" Type="http://schemas.openxmlformats.org/officeDocument/2006/relationships/theme" Target="theme/theme1.xml"/><Relationship Id="rId7" Type="http://schemas.openxmlformats.org/officeDocument/2006/relationships/hyperlink" Target="mailto:buh-iptd@mail.ru" TargetMode="External"/><Relationship Id="rId2" Type="http://schemas.openxmlformats.org/officeDocument/2006/relationships/numbering" Target="numbering.xml"/><Relationship Id="rId16" Type="http://schemas.openxmlformats.org/officeDocument/2006/relationships/hyperlink" Target="http://www.consultant.ru/document/cons_doc_LAW_388926/af90cad46f4484d18fa490ef1c9d7a3b2fd3be3b/" TargetMode="External"/><Relationship Id="rId20" Type="http://schemas.openxmlformats.org/officeDocument/2006/relationships/hyperlink" Target="http://www.consultant.ru/document/cons_doc_LAW_388926/de5cd3096c9ee62e2f4e4a63009e6c00e845e0fc/" TargetMode="External"/><Relationship Id="rId29" Type="http://schemas.openxmlformats.org/officeDocument/2006/relationships/hyperlink" Target="http://www.consultant.ru/document/cons_doc_LAW_388926/f4823c3311874efd0ecdfa668c9705968edbc47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gieu.ru/" TargetMode="External"/><Relationship Id="rId11" Type="http://schemas.openxmlformats.org/officeDocument/2006/relationships/hyperlink" Target="http://www.consultant.ru/document/cons_doc_LAW_388926/3cd4512b8c634f543d68d0da993c1bcb17a24bb8/" TargetMode="External"/><Relationship Id="rId24" Type="http://schemas.openxmlformats.org/officeDocument/2006/relationships/hyperlink" Target="http://www.consultant.ru/document/cons_doc_LAW_388926/61657e3f731b9c26e662efa54b60c51fd48fded0/" TargetMode="External"/><Relationship Id="rId32" Type="http://schemas.openxmlformats.org/officeDocument/2006/relationships/hyperlink" Target="consultantplus://offline/ref=EFC15A9A69AD34A49E90D4323A4F15BE755B44680202641AE93167E8A310EFB4AFFDE90BE1EECFa0O" TargetMode="External"/><Relationship Id="rId37" Type="http://schemas.openxmlformats.org/officeDocument/2006/relationships/hyperlink" Target="consultantplus://offline/ref=EFC15A9A69AD34A49E90D4323A4F15BE755A456D0107641AE93167E8A310EFB4AFFDE908E0EDCFa2O" TargetMode="External"/><Relationship Id="rId40" Type="http://schemas.openxmlformats.org/officeDocument/2006/relationships/hyperlink" Target="consultantplus://offline/ref=EFC15A9A69AD34A49E90D4323A4F15BE755B4A6B0601641AE93167E8A310EFB4AFFDE908E6EACFa6O" TargetMode="External"/><Relationship Id="rId5" Type="http://schemas.openxmlformats.org/officeDocument/2006/relationships/webSettings" Target="webSettings.xml"/><Relationship Id="rId15" Type="http://schemas.openxmlformats.org/officeDocument/2006/relationships/hyperlink" Target="http://www.consultant.ru/document/cons_doc_LAW_388926/de5cd3096c9ee62e2f4e4a63009e6c00e845e0fc/" TargetMode="External"/><Relationship Id="rId23" Type="http://schemas.openxmlformats.org/officeDocument/2006/relationships/hyperlink" Target="http://www.consultant.ru/document/cons_doc_LAW_388926/de5cd3096c9ee62e2f4e4a63009e6c00e845e0fc/" TargetMode="External"/><Relationship Id="rId28" Type="http://schemas.openxmlformats.org/officeDocument/2006/relationships/hyperlink" Target="http://www.consultant.ru/document/cons_doc_LAW_388926/af90cad46f4484d18fa490ef1c9d7a3b2fd3be3b/" TargetMode="External"/><Relationship Id="rId36" Type="http://schemas.openxmlformats.org/officeDocument/2006/relationships/hyperlink" Target="consultantplus://offline/ref=EFC15A9A69AD34A49E90D4323A4F15BE755A456D0107641AE93167E8A310EFB4AFFDE90BE0E9FE37CBa4O" TargetMode="External"/><Relationship Id="rId10" Type="http://schemas.openxmlformats.org/officeDocument/2006/relationships/hyperlink" Target="http://www.consultant.ru/document/cons_doc_LAW_388926/3cd4512b8c634f543d68d0da993c1bcb17a24bb8/" TargetMode="External"/><Relationship Id="rId19" Type="http://schemas.openxmlformats.org/officeDocument/2006/relationships/hyperlink" Target="http://www.consultant.ru/document/cons_doc_LAW_388926/61657e3f731b9c26e662efa54b60c51fd48fded0/" TargetMode="External"/><Relationship Id="rId31" Type="http://schemas.openxmlformats.org/officeDocument/2006/relationships/hyperlink" Target="http://www.consultant.ru/document/cons_doc_LAW_388926/de5cd3096c9ee62e2f4e4a63009e6c00e845e0fc/" TargetMode="External"/><Relationship Id="rId4" Type="http://schemas.openxmlformats.org/officeDocument/2006/relationships/settings" Target="settings.xml"/><Relationship Id="rId9" Type="http://schemas.openxmlformats.org/officeDocument/2006/relationships/hyperlink" Target="http://www.consultant.ru/document/cons_doc_LAW_388926/e7bf3fbecc42f2b992c4a2fc6e93c54d4b4979b1/" TargetMode="External"/><Relationship Id="rId14" Type="http://schemas.openxmlformats.org/officeDocument/2006/relationships/hyperlink" Target="http://www.consultant.ru/document/cons_doc_LAW_388926/f0d585697b9aa54ef56a166f7c33e3f0e609889e/" TargetMode="External"/><Relationship Id="rId22" Type="http://schemas.openxmlformats.org/officeDocument/2006/relationships/hyperlink" Target="http://www.consultant.ru/document/cons_doc_LAW_388926/de5cd3096c9ee62e2f4e4a63009e6c00e845e0fc/" TargetMode="External"/><Relationship Id="rId27" Type="http://schemas.openxmlformats.org/officeDocument/2006/relationships/hyperlink" Target="http://www.consultant.ru/document/cons_doc_LAW_388926/de5cd3096c9ee62e2f4e4a63009e6c00e845e0fc/" TargetMode="External"/><Relationship Id="rId30" Type="http://schemas.openxmlformats.org/officeDocument/2006/relationships/hyperlink" Target="http://www.consultant.ru/document/cons_doc_LAW_388926/3cd4512b8c634f543d68d0da993c1bcb17a24bb8/" TargetMode="External"/><Relationship Id="rId35" Type="http://schemas.openxmlformats.org/officeDocument/2006/relationships/hyperlink" Target="consultantplus://offline/ref=EFC15A9A69AD34A49E90D4323A4F15BE755A426A0502641AE93167E8A310EFB4AFFDE90BE1E8CFa2O" TargetMode="External"/><Relationship Id="rId8" Type="http://schemas.openxmlformats.org/officeDocument/2006/relationships/hyperlink" Target="http://www.consultant.ru/document/cons_doc_LAW_388926/081ebfc463be2d2e8bda2693d8cd38b2cf0434f9/" TargetMode="External"/><Relationship Id="rId3" Type="http://schemas.openxmlformats.org/officeDocument/2006/relationships/styles" Target="styles.xml"/><Relationship Id="rId12" Type="http://schemas.openxmlformats.org/officeDocument/2006/relationships/hyperlink" Target="http://www.consultant.ru/document/cons_doc_LAW_388926/3cd4512b8c634f543d68d0da993c1bcb17a24bb8/" TargetMode="External"/><Relationship Id="rId17" Type="http://schemas.openxmlformats.org/officeDocument/2006/relationships/hyperlink" Target="http://www.consultant.ru/document/cons_doc_LAW_388926/f4823c3311874efd0ecdfa668c9705968edbc47c/" TargetMode="External"/><Relationship Id="rId25" Type="http://schemas.openxmlformats.org/officeDocument/2006/relationships/hyperlink" Target="http://www.consultant.ru/document/cons_doc_LAW_388926/3cd4512b8c634f543d68d0da993c1bcb17a24bb8/" TargetMode="External"/><Relationship Id="rId33" Type="http://schemas.openxmlformats.org/officeDocument/2006/relationships/hyperlink" Target="consultantplus://offline/ref=EFC15A9A69AD34A49E90D4323A4F15BE755B4A6B0601641AE93167E8A310EFB4AFFDE90FE1CEaAO" TargetMode="External"/><Relationship Id="rId38" Type="http://schemas.openxmlformats.org/officeDocument/2006/relationships/hyperlink" Target="consultantplus://offline/ref=EFC15A9A69AD34A49E90D4323A4F15BE755A456D0107641AE93167E8A310EFB4AFFDE908E0EFCFa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62780-B591-432E-968C-DD6328DD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6954</Words>
  <Characters>39638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Кирсанов</dc:creator>
  <cp:lastModifiedBy>Ольга Юрьевна</cp:lastModifiedBy>
  <cp:revision>14</cp:revision>
  <cp:lastPrinted>2023-10-27T05:24:00Z</cp:lastPrinted>
  <dcterms:created xsi:type="dcterms:W3CDTF">2024-04-23T09:22:00Z</dcterms:created>
  <dcterms:modified xsi:type="dcterms:W3CDTF">2024-06-17T08:28:00Z</dcterms:modified>
</cp:coreProperties>
</file>