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F8" w:rsidRPr="00DB66B5" w:rsidRDefault="00F503F8" w:rsidP="00F32D71">
      <w:pPr>
        <w:jc w:val="center"/>
        <w:rPr>
          <w:b/>
          <w:i/>
          <w:sz w:val="28"/>
          <w:szCs w:val="28"/>
        </w:rPr>
      </w:pPr>
      <w:r w:rsidRPr="00DB66B5">
        <w:rPr>
          <w:rFonts w:ascii="Times New Roman" w:hAnsi="Times New Roman" w:cs="Times New Roman"/>
          <w:b/>
          <w:i/>
          <w:color w:val="FF0000"/>
          <w:sz w:val="28"/>
          <w:szCs w:val="28"/>
        </w:rPr>
        <w:t>ДЕЙСТВИЯ СТУТЕНТОВ ПРИ УГРОЗЕ ТЕРРОРИСТ</w:t>
      </w:r>
      <w:r w:rsidR="00F32D71" w:rsidRPr="00DB66B5">
        <w:rPr>
          <w:rFonts w:ascii="Times New Roman" w:hAnsi="Times New Roman" w:cs="Times New Roman"/>
          <w:b/>
          <w:i/>
          <w:color w:val="FF0000"/>
          <w:sz w:val="28"/>
          <w:szCs w:val="28"/>
        </w:rPr>
        <w:t xml:space="preserve">ИЧЕСКОГО АКТА НА ТЕРРИТОРИИ «Института пищевых технологий и дизайна» - филиала ГБОУ ВО НГИЭУ </w:t>
      </w:r>
    </w:p>
    <w:p w:rsidR="00F503F8" w:rsidRPr="00F32D71" w:rsidRDefault="00F503F8" w:rsidP="00F503F8">
      <w:pPr>
        <w:rPr>
          <w:rFonts w:ascii="Times New Roman" w:hAnsi="Times New Roman" w:cs="Times New Roman"/>
          <w:color w:val="FF0000"/>
        </w:rPr>
      </w:pPr>
      <w:r w:rsidRPr="00F32D71">
        <w:rPr>
          <w:rFonts w:ascii="Times New Roman" w:hAnsi="Times New Roman" w:cs="Times New Roman"/>
          <w:color w:val="FF0000"/>
        </w:rPr>
        <w:t>ДЕЙСТВИЯ ПРИ ОБНАРУЖЕНИИ ПОДОЗРИТЕЛЬНОГО ПРЕДМЕТА, КОТОРЫЙ МОЖЕТ ОКАЗАТЬСЯ ВЗРЫВНЫМ УСТРОЙСТВОМ</w:t>
      </w:r>
    </w:p>
    <w:p w:rsidR="00F503F8" w:rsidRPr="00751F79" w:rsidRDefault="00DB66B5" w:rsidP="00DB66B5">
      <w:pPr>
        <w:rPr>
          <w:rFonts w:ascii="Times New Roman" w:hAnsi="Times New Roman" w:cs="Times New Roman"/>
          <w:sz w:val="24"/>
          <w:szCs w:val="24"/>
        </w:rPr>
      </w:pPr>
      <w:r w:rsidRPr="00DB66B5">
        <w:rPr>
          <w:rFonts w:ascii="Times New Roman" w:hAnsi="Times New Roman" w:cs="Times New Roman"/>
        </w:rPr>
        <w:t>1</w:t>
      </w:r>
      <w:r w:rsidRPr="00751F79">
        <w:rPr>
          <w:rFonts w:ascii="Times New Roman" w:hAnsi="Times New Roman" w:cs="Times New Roman"/>
          <w:sz w:val="24"/>
          <w:szCs w:val="24"/>
        </w:rPr>
        <w:t>.</w:t>
      </w:r>
      <w:r w:rsidR="00F503F8" w:rsidRPr="00751F79">
        <w:rPr>
          <w:rFonts w:ascii="Times New Roman" w:hAnsi="Times New Roman" w:cs="Times New Roman"/>
          <w:sz w:val="24"/>
          <w:szCs w:val="24"/>
        </w:rPr>
        <w:t>В случае обнаружения подозрительного предмета незамедлительно сообщить о случившемся:</w:t>
      </w:r>
    </w:p>
    <w:p w:rsidR="00F503F8" w:rsidRPr="00751F79" w:rsidRDefault="00F503F8" w:rsidP="00F503F8">
      <w:pPr>
        <w:ind w:left="360"/>
        <w:rPr>
          <w:rFonts w:ascii="Times New Roman" w:hAnsi="Times New Roman" w:cs="Times New Roman"/>
          <w:b/>
          <w:i/>
          <w:sz w:val="24"/>
          <w:szCs w:val="24"/>
        </w:rPr>
      </w:pPr>
      <w:r w:rsidRPr="00751F79">
        <w:rPr>
          <w:rFonts w:ascii="Times New Roman" w:hAnsi="Times New Roman" w:cs="Times New Roman"/>
          <w:b/>
          <w:i/>
          <w:sz w:val="24"/>
          <w:szCs w:val="24"/>
        </w:rPr>
        <w:t xml:space="preserve">Дежурный УМВД по г. Н. Новгороду -тел. 102; 8 (831) 268-61-10 </w:t>
      </w:r>
    </w:p>
    <w:p w:rsidR="00F503F8" w:rsidRPr="00751F79" w:rsidRDefault="00F503F8" w:rsidP="00F503F8">
      <w:pPr>
        <w:ind w:left="360"/>
        <w:rPr>
          <w:rFonts w:ascii="Times New Roman" w:hAnsi="Times New Roman" w:cs="Times New Roman"/>
          <w:b/>
          <w:i/>
          <w:sz w:val="24"/>
          <w:szCs w:val="24"/>
        </w:rPr>
      </w:pPr>
      <w:r w:rsidRPr="00751F79">
        <w:rPr>
          <w:rFonts w:ascii="Times New Roman" w:hAnsi="Times New Roman" w:cs="Times New Roman"/>
          <w:b/>
          <w:i/>
          <w:sz w:val="24"/>
          <w:szCs w:val="24"/>
        </w:rPr>
        <w:t>Дежурный УВО ВНГ –тел. 8 (831) 246-06-06</w:t>
      </w:r>
    </w:p>
    <w:p w:rsidR="00F503F8" w:rsidRPr="00751F79" w:rsidRDefault="00F503F8" w:rsidP="00F503F8">
      <w:pPr>
        <w:ind w:left="360"/>
        <w:rPr>
          <w:rFonts w:ascii="Times New Roman" w:hAnsi="Times New Roman" w:cs="Times New Roman"/>
          <w:b/>
          <w:i/>
          <w:sz w:val="24"/>
          <w:szCs w:val="24"/>
        </w:rPr>
      </w:pPr>
      <w:r w:rsidRPr="00751F79">
        <w:rPr>
          <w:rFonts w:ascii="Times New Roman" w:hAnsi="Times New Roman" w:cs="Times New Roman"/>
          <w:b/>
          <w:i/>
          <w:sz w:val="24"/>
          <w:szCs w:val="24"/>
        </w:rPr>
        <w:t xml:space="preserve">Дежурный УФСБ-тел. 8 (831) 4338702, 8 (831) 430-00-51(факс) </w:t>
      </w:r>
    </w:p>
    <w:p w:rsidR="00F503F8" w:rsidRPr="00751F79" w:rsidRDefault="00F503F8" w:rsidP="00F503F8">
      <w:pPr>
        <w:ind w:left="360"/>
        <w:rPr>
          <w:rFonts w:ascii="Times New Roman" w:hAnsi="Times New Roman" w:cs="Times New Roman"/>
          <w:b/>
          <w:i/>
          <w:sz w:val="24"/>
          <w:szCs w:val="24"/>
        </w:rPr>
      </w:pPr>
      <w:r w:rsidRPr="00751F79">
        <w:rPr>
          <w:rFonts w:ascii="Times New Roman" w:hAnsi="Times New Roman" w:cs="Times New Roman"/>
          <w:b/>
          <w:i/>
          <w:sz w:val="24"/>
          <w:szCs w:val="24"/>
        </w:rPr>
        <w:t>Дежурный ГУ МЧС –тел. 101, 01(стационарный телефон)</w:t>
      </w:r>
    </w:p>
    <w:p w:rsidR="00F503F8" w:rsidRPr="00751F79" w:rsidRDefault="00F503F8" w:rsidP="00F503F8">
      <w:pPr>
        <w:ind w:left="360"/>
        <w:rPr>
          <w:rFonts w:ascii="Times New Roman" w:hAnsi="Times New Roman" w:cs="Times New Roman"/>
          <w:sz w:val="24"/>
          <w:szCs w:val="24"/>
          <w:u w:val="single"/>
        </w:rPr>
      </w:pPr>
      <w:bookmarkStart w:id="0" w:name="_GoBack"/>
      <w:bookmarkEnd w:id="0"/>
      <w:r w:rsidRPr="00751F79">
        <w:rPr>
          <w:rFonts w:ascii="Times New Roman" w:hAnsi="Times New Roman" w:cs="Times New Roman"/>
          <w:b/>
          <w:i/>
          <w:color w:val="FF0000"/>
          <w:sz w:val="24"/>
          <w:szCs w:val="24"/>
          <w:u w:val="single"/>
        </w:rPr>
        <w:t>Внимание!</w:t>
      </w:r>
      <w:r w:rsidR="00F32D71" w:rsidRPr="00751F79">
        <w:rPr>
          <w:rFonts w:ascii="Times New Roman" w:hAnsi="Times New Roman" w:cs="Times New Roman"/>
          <w:b/>
          <w:i/>
          <w:sz w:val="24"/>
          <w:szCs w:val="24"/>
          <w:u w:val="single"/>
        </w:rPr>
        <w:t xml:space="preserve"> </w:t>
      </w:r>
      <w:r w:rsidRPr="00751F79">
        <w:rPr>
          <w:rFonts w:ascii="Times New Roman" w:hAnsi="Times New Roman" w:cs="Times New Roman"/>
          <w:b/>
          <w:i/>
          <w:sz w:val="24"/>
          <w:szCs w:val="24"/>
          <w:u w:val="single"/>
        </w:rPr>
        <w:t>Во избежание срабатывания электронного устройства в целях оповещения запрещается использование мобильной (сотовой) связи</w:t>
      </w:r>
      <w:r w:rsidRPr="00751F79">
        <w:rPr>
          <w:rFonts w:ascii="Times New Roman" w:hAnsi="Times New Roman" w:cs="Times New Roman"/>
          <w:sz w:val="24"/>
          <w:szCs w:val="24"/>
          <w:u w:val="single"/>
        </w:rPr>
        <w:t>.</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2. Не следует самостоятельно предпринимать никаких действий со взрывными устройствами или подозрительными предметами –это может привести к взрыву, многочисленным жертвам и разрушениям!</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3. 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4. Не трогать, не вскрывать и не передвигать находку.</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5. Зафиксировать время обнаружения</w:t>
      </w:r>
      <w:r w:rsidR="00DB66B5" w:rsidRPr="00751F79">
        <w:rPr>
          <w:rFonts w:ascii="Times New Roman" w:hAnsi="Times New Roman" w:cs="Times New Roman"/>
          <w:sz w:val="24"/>
          <w:szCs w:val="24"/>
        </w:rPr>
        <w:t xml:space="preserve"> </w:t>
      </w:r>
      <w:r w:rsidRPr="00751F79">
        <w:rPr>
          <w:rFonts w:ascii="Times New Roman" w:hAnsi="Times New Roman" w:cs="Times New Roman"/>
          <w:sz w:val="24"/>
          <w:szCs w:val="24"/>
        </w:rPr>
        <w:t>находки, при возможности оградить близлежащий участок предупредительной лентой.</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6. Сделать так, чтобы люди отошли как можно дальше от опасной находки и не подходили к ней.</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7. Обязательно дождаться прибытия оперативно-следственной группы, так как вы являетесь самым важным очевидцем.</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8. 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9. 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 эвакуации.</w:t>
      </w:r>
    </w:p>
    <w:p w:rsidR="00F503F8" w:rsidRPr="00751F79" w:rsidRDefault="00F503F8" w:rsidP="00DB66B5">
      <w:pPr>
        <w:jc w:val="both"/>
        <w:rPr>
          <w:rFonts w:ascii="Times New Roman" w:hAnsi="Times New Roman" w:cs="Times New Roman"/>
          <w:sz w:val="24"/>
          <w:szCs w:val="24"/>
        </w:rPr>
      </w:pPr>
      <w:r w:rsidRPr="00751F79">
        <w:rPr>
          <w:rFonts w:ascii="Times New Roman" w:hAnsi="Times New Roman" w:cs="Times New Roman"/>
          <w:sz w:val="24"/>
          <w:szCs w:val="24"/>
        </w:rPr>
        <w:t>10. Коменданту (дежурному) 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а также служб эксплуатации.</w:t>
      </w:r>
    </w:p>
    <w:p w:rsidR="00DB66B5" w:rsidRPr="00751F79" w:rsidRDefault="00DB66B5" w:rsidP="00F503F8">
      <w:pPr>
        <w:rPr>
          <w:rFonts w:ascii="Times New Roman" w:hAnsi="Times New Roman" w:cs="Times New Roman"/>
          <w:color w:val="FF0000"/>
          <w:sz w:val="24"/>
          <w:szCs w:val="24"/>
        </w:rPr>
      </w:pPr>
    </w:p>
    <w:p w:rsidR="00F503F8" w:rsidRPr="00751F79" w:rsidRDefault="00F503F8" w:rsidP="00F503F8">
      <w:pPr>
        <w:rPr>
          <w:rFonts w:ascii="Times New Roman" w:hAnsi="Times New Roman" w:cs="Times New Roman"/>
          <w:color w:val="FF0000"/>
          <w:sz w:val="24"/>
          <w:szCs w:val="24"/>
        </w:rPr>
      </w:pPr>
      <w:r w:rsidRPr="00751F79">
        <w:rPr>
          <w:rFonts w:ascii="Times New Roman" w:hAnsi="Times New Roman" w:cs="Times New Roman"/>
          <w:color w:val="FF0000"/>
          <w:sz w:val="24"/>
          <w:szCs w:val="24"/>
        </w:rPr>
        <w:t>ДЕЙСТВИЯ ПРИ ПОЛУЧЕНИИ ПО ТЕЛЕФОНУСООБЩЕНИЯ ОБ УГРОЗЕ ТЕРРОРИСТИЧЕСКОГО ХАРАКТЕРА</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 При поступлении угрозы немедленно доложите об этом по телефону</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sz w:val="24"/>
          <w:szCs w:val="24"/>
        </w:rPr>
        <w:t xml:space="preserve"> </w:t>
      </w:r>
      <w:r w:rsidRPr="00751F79">
        <w:rPr>
          <w:rFonts w:ascii="Times New Roman" w:hAnsi="Times New Roman" w:cs="Times New Roman"/>
          <w:b/>
          <w:i/>
          <w:sz w:val="24"/>
          <w:szCs w:val="24"/>
        </w:rPr>
        <w:t xml:space="preserve">Дежурный УМВД по г. Н. Новгороду -тел. 102; 8 (831) 268-61-10 </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Дежурный УВО ВНГ –тел. 8 (831) 246-06-06</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Дежурный УФСБ-тел. 8 (831) 4338702, 8 (831) 430-00-51(факс)</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 xml:space="preserve"> Дежурный ГУ МЧС –тел. 101, 01(стационарный телефон)</w:t>
      </w:r>
    </w:p>
    <w:p w:rsidR="00F503F8" w:rsidRPr="00751F79" w:rsidRDefault="00F503F8" w:rsidP="00F503F8">
      <w:pPr>
        <w:rPr>
          <w:rFonts w:ascii="Times New Roman" w:hAnsi="Times New Roman" w:cs="Times New Roman"/>
          <w:b/>
          <w:i/>
          <w:color w:val="FF0000"/>
          <w:sz w:val="24"/>
          <w:szCs w:val="24"/>
          <w:u w:val="single"/>
        </w:rPr>
      </w:pPr>
      <w:r w:rsidRPr="00751F79">
        <w:rPr>
          <w:rFonts w:ascii="Times New Roman" w:hAnsi="Times New Roman" w:cs="Times New Roman"/>
          <w:b/>
          <w:i/>
          <w:color w:val="000000" w:themeColor="text1"/>
          <w:sz w:val="24"/>
          <w:szCs w:val="24"/>
          <w:u w:val="single"/>
        </w:rPr>
        <w:t>Постарайтесь дословно запомнить разговор и зафиксировать его на бумаге.</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2. Не распространяйтесь о факте разговора и его содержании, максимально ограничьте число людей, владеющих информацией.</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3. По ходу разговора отметьте пол, возраст звонившего и особенности его речи: голос (громкий или тихий, низкий или высокий); темп речи (быстрый или медленный); произношение (отчетливое, искаженное, с заиканием, «шепелявое», наличие акцента или диалекта); манера речи (развязная, с издевкой, с нецензурными выражениями).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4. Обязательно отметьте звуковой фон (шум автомашин или железнодорожного транспорта, звук теле-или радиоаппаратуры, голоса и др.).</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5. Отметьте характер звонка (городской или междугородный).</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6. Обязательно зафиксируйте точное время начала разговора и его продолжительность.</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8. В любом случае постарайтесь в ходе разговора получить ответы на следующие вопросы:</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Куда, кому, по какому телефону звонит этот человек?</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Какие конкретно требования он выдвигает?</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Выдвигает ли требования лично он, выступает в роли посредника или представляет какую-то группу лиц?</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На каких условиях он или они согласны отказаться от задуманного?</w:t>
      </w:r>
    </w:p>
    <w:p w:rsidR="00F503F8" w:rsidRPr="00751F79" w:rsidRDefault="00F503F8" w:rsidP="00F503F8">
      <w:pPr>
        <w:rPr>
          <w:rFonts w:ascii="Times New Roman" w:hAnsi="Times New Roman" w:cs="Times New Roman"/>
          <w:b/>
          <w:i/>
          <w:sz w:val="24"/>
          <w:szCs w:val="24"/>
        </w:rPr>
      </w:pPr>
      <w:r w:rsidRPr="00751F79">
        <w:rPr>
          <w:rFonts w:ascii="Times New Roman" w:hAnsi="Times New Roman" w:cs="Times New Roman"/>
          <w:b/>
          <w:i/>
          <w:sz w:val="24"/>
          <w:szCs w:val="24"/>
        </w:rPr>
        <w:t>Как и когда с ним (с ними) можно связаться? Кому вы можете или должны сообщить об этом звонке?</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10. Если возможно, еще в процессе разговора сообщите о нем находящемуся рядом должностному лицу, если нет, то</w:t>
      </w:r>
      <w:r w:rsidR="00DB66B5" w:rsidRPr="00751F79">
        <w:rPr>
          <w:rFonts w:ascii="Times New Roman" w:hAnsi="Times New Roman" w:cs="Times New Roman"/>
          <w:sz w:val="24"/>
          <w:szCs w:val="24"/>
        </w:rPr>
        <w:t xml:space="preserve"> </w:t>
      </w:r>
      <w:r w:rsidRPr="00751F79">
        <w:rPr>
          <w:rFonts w:ascii="Times New Roman" w:hAnsi="Times New Roman" w:cs="Times New Roman"/>
          <w:sz w:val="24"/>
          <w:szCs w:val="24"/>
        </w:rPr>
        <w:t>немедленно после его окончания.</w:t>
      </w:r>
    </w:p>
    <w:p w:rsidR="00DB66B5" w:rsidRPr="00751F79" w:rsidRDefault="00DB66B5" w:rsidP="00F503F8">
      <w:pPr>
        <w:rPr>
          <w:rFonts w:ascii="Times New Roman" w:hAnsi="Times New Roman" w:cs="Times New Roman"/>
          <w:color w:val="FF0000"/>
          <w:sz w:val="24"/>
          <w:szCs w:val="24"/>
        </w:rPr>
      </w:pPr>
    </w:p>
    <w:p w:rsidR="00DB66B5" w:rsidRPr="00751F79" w:rsidRDefault="00DB66B5" w:rsidP="00F503F8">
      <w:pPr>
        <w:rPr>
          <w:rFonts w:ascii="Times New Roman" w:hAnsi="Times New Roman" w:cs="Times New Roman"/>
          <w:color w:val="FF0000"/>
          <w:sz w:val="24"/>
          <w:szCs w:val="24"/>
        </w:rPr>
      </w:pPr>
    </w:p>
    <w:p w:rsidR="00DB66B5" w:rsidRPr="00751F79" w:rsidRDefault="00DB66B5" w:rsidP="00F503F8">
      <w:pPr>
        <w:rPr>
          <w:rFonts w:ascii="Times New Roman" w:hAnsi="Times New Roman" w:cs="Times New Roman"/>
          <w:color w:val="FF0000"/>
          <w:sz w:val="24"/>
          <w:szCs w:val="24"/>
        </w:rPr>
      </w:pPr>
    </w:p>
    <w:p w:rsidR="00F503F8" w:rsidRPr="00751F79" w:rsidRDefault="00F503F8" w:rsidP="00F503F8">
      <w:pPr>
        <w:rPr>
          <w:rFonts w:ascii="Times New Roman" w:hAnsi="Times New Roman" w:cs="Times New Roman"/>
          <w:color w:val="FF0000"/>
          <w:sz w:val="24"/>
          <w:szCs w:val="24"/>
        </w:rPr>
      </w:pPr>
      <w:r w:rsidRPr="00751F79">
        <w:rPr>
          <w:rFonts w:ascii="Times New Roman" w:hAnsi="Times New Roman" w:cs="Times New Roman"/>
          <w:color w:val="FF0000"/>
          <w:sz w:val="24"/>
          <w:szCs w:val="24"/>
        </w:rPr>
        <w:t>ДЕЙСТВИЯ ПРИ ПОСТУПЛЕНИИ УГРОЗЫ В ПИСЬМЕННОЙ ФОРМЕ</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2. Постарайтесь не оставлять на документе отпечатков своих пальцев.</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3. Вскрытие конверта, в который упакован документ, производите только с левой или правой стороны, аккуратно отрезая кромки ножницами.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4. Сохраните документ с текстом, конверт и любые вложения в него, упаковку.</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5. Не расширяйте круг лиц, знакомых с содержанием документа.</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color w:val="FF0000"/>
          <w:sz w:val="24"/>
          <w:szCs w:val="24"/>
        </w:rPr>
        <w:t>7</w:t>
      </w:r>
      <w:r w:rsidRPr="00751F79">
        <w:rPr>
          <w:rFonts w:ascii="Times New Roman" w:hAnsi="Times New Roman" w:cs="Times New Roman"/>
          <w:sz w:val="24"/>
          <w:szCs w:val="24"/>
        </w:rPr>
        <w:t>.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анонимном материале.</w:t>
      </w:r>
    </w:p>
    <w:p w:rsidR="00F503F8" w:rsidRPr="00751F79" w:rsidRDefault="00F503F8" w:rsidP="00F503F8">
      <w:pPr>
        <w:rPr>
          <w:rFonts w:ascii="Times New Roman" w:hAnsi="Times New Roman" w:cs="Times New Roman"/>
          <w:color w:val="FF0000"/>
          <w:sz w:val="24"/>
          <w:szCs w:val="24"/>
        </w:rPr>
      </w:pPr>
      <w:r w:rsidRPr="00751F79">
        <w:rPr>
          <w:rFonts w:ascii="Times New Roman" w:hAnsi="Times New Roman" w:cs="Times New Roman"/>
          <w:color w:val="FF0000"/>
          <w:sz w:val="24"/>
          <w:szCs w:val="24"/>
        </w:rPr>
        <w:t>ДЕЙСТВИЯ ПРИ ЗАХВАТЕ В ЗАЛОЖНИКИ И ПРИ ОСВОБОЖДЕНИИ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 При захвате заложников необходимо незамедлительно сообщить в правоохранительные органы о сложившейся ситуации.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3. 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4. Не вступайте в переговоры с террористами по собственной инициативе.</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5. Примите меры к беспрепятственному проходу (проезду) на объект сотрудников правоохранительных органов, МЧС, машин скорой медицинской помощи.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lastRenderedPageBreak/>
        <w:t>6. По прибытии сотрудников спецподразделений ФСБ и МВД окажите помощь в получении интересующей их информации.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7. 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8. Не допускать действий, которые могут спровоцировать нападающих к применению оружия и привести к человеческим жертвам.</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9. Перенося лишения, оскорбления и унижения, не смотрите в глаза преступникам, не ведите себя вызывающе.</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10. При необходимости совершить то или иное действие (сесть, встать, попить, сходить в туалет), спрашивайте разрешение.</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11. Если вы ранены, то постарайтесь не двигаться. Этим вы сократите потерю крови.</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12. Помните: ваша цель –остаться в живых.</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14. Помните, что, получив сообщение о вашем захвате, спецслужбы уже начали действовать и предпримут все необходимое для вашего освобождения.</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15. Во время проведения спецслужбами операции по вашему освобождению неукоснительно 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w:t>
      </w:r>
    </w:p>
    <w:p w:rsidR="00751F79" w:rsidRDefault="00751F79" w:rsidP="00DB66B5">
      <w:pPr>
        <w:spacing w:after="0" w:line="240" w:lineRule="auto"/>
        <w:jc w:val="center"/>
        <w:rPr>
          <w:rFonts w:ascii="Times New Roman" w:hAnsi="Times New Roman" w:cs="Times New Roman"/>
          <w:b/>
          <w:i/>
          <w:color w:val="FF0000"/>
          <w:sz w:val="24"/>
          <w:szCs w:val="24"/>
        </w:rPr>
      </w:pPr>
    </w:p>
    <w:p w:rsidR="00751F79" w:rsidRDefault="00751F79" w:rsidP="00DB66B5">
      <w:pPr>
        <w:spacing w:after="0" w:line="240" w:lineRule="auto"/>
        <w:jc w:val="center"/>
        <w:rPr>
          <w:rFonts w:ascii="Times New Roman" w:hAnsi="Times New Roman" w:cs="Times New Roman"/>
          <w:b/>
          <w:i/>
          <w:color w:val="FF0000"/>
          <w:sz w:val="24"/>
          <w:szCs w:val="24"/>
        </w:rPr>
      </w:pPr>
    </w:p>
    <w:p w:rsidR="00DB66B5" w:rsidRPr="00751F79" w:rsidRDefault="00F503F8" w:rsidP="00DB66B5">
      <w:pPr>
        <w:spacing w:after="0" w:line="240" w:lineRule="auto"/>
        <w:jc w:val="center"/>
        <w:rPr>
          <w:rFonts w:ascii="Times New Roman" w:hAnsi="Times New Roman" w:cs="Times New Roman"/>
          <w:b/>
          <w:i/>
          <w:color w:val="FF0000"/>
          <w:sz w:val="24"/>
          <w:szCs w:val="24"/>
        </w:rPr>
      </w:pPr>
      <w:r w:rsidRPr="00751F79">
        <w:rPr>
          <w:rFonts w:ascii="Times New Roman" w:hAnsi="Times New Roman" w:cs="Times New Roman"/>
          <w:b/>
          <w:i/>
          <w:color w:val="FF0000"/>
          <w:sz w:val="24"/>
          <w:szCs w:val="24"/>
        </w:rPr>
        <w:t>ДЕЙСТВИЯ</w:t>
      </w:r>
      <w:r w:rsidR="00DB66B5" w:rsidRPr="00751F79">
        <w:rPr>
          <w:rFonts w:ascii="Times New Roman" w:hAnsi="Times New Roman" w:cs="Times New Roman"/>
          <w:b/>
          <w:i/>
          <w:color w:val="FF0000"/>
          <w:sz w:val="24"/>
          <w:szCs w:val="24"/>
        </w:rPr>
        <w:t xml:space="preserve"> </w:t>
      </w:r>
      <w:r w:rsidRPr="00751F79">
        <w:rPr>
          <w:rFonts w:ascii="Times New Roman" w:hAnsi="Times New Roman" w:cs="Times New Roman"/>
          <w:b/>
          <w:i/>
          <w:color w:val="FF0000"/>
          <w:sz w:val="24"/>
          <w:szCs w:val="24"/>
        </w:rPr>
        <w:t>СТУДЕНТОВ</w:t>
      </w:r>
      <w:r w:rsidR="00DB66B5" w:rsidRPr="00751F79">
        <w:rPr>
          <w:rFonts w:ascii="Times New Roman" w:hAnsi="Times New Roman" w:cs="Times New Roman"/>
          <w:b/>
          <w:i/>
          <w:color w:val="FF0000"/>
          <w:sz w:val="24"/>
          <w:szCs w:val="24"/>
        </w:rPr>
        <w:t xml:space="preserve"> </w:t>
      </w:r>
      <w:r w:rsidRPr="00751F79">
        <w:rPr>
          <w:rFonts w:ascii="Times New Roman" w:hAnsi="Times New Roman" w:cs="Times New Roman"/>
          <w:b/>
          <w:i/>
          <w:color w:val="FF0000"/>
          <w:sz w:val="24"/>
          <w:szCs w:val="24"/>
        </w:rPr>
        <w:t xml:space="preserve">ПРИ УГРОЗЕ ИЛИ СОВЕРШЕНИИ ДРУГИХ ФОРМ ТЕРРОРИСТИЧЕСКОГО АКТА НА </w:t>
      </w:r>
      <w:r w:rsidR="00DB66B5" w:rsidRPr="00751F79">
        <w:rPr>
          <w:rFonts w:ascii="Times New Roman" w:hAnsi="Times New Roman" w:cs="Times New Roman"/>
          <w:b/>
          <w:i/>
          <w:color w:val="FF0000"/>
          <w:sz w:val="24"/>
          <w:szCs w:val="24"/>
        </w:rPr>
        <w:t xml:space="preserve">ТЕРРИТОРИИ </w:t>
      </w:r>
    </w:p>
    <w:p w:rsidR="00F503F8" w:rsidRPr="00751F79" w:rsidRDefault="00DB66B5" w:rsidP="00DB66B5">
      <w:pPr>
        <w:spacing w:after="0" w:line="240" w:lineRule="auto"/>
        <w:jc w:val="center"/>
        <w:rPr>
          <w:rFonts w:ascii="Times New Roman" w:hAnsi="Times New Roman" w:cs="Times New Roman"/>
          <w:b/>
          <w:i/>
          <w:color w:val="FF0000"/>
          <w:sz w:val="24"/>
          <w:szCs w:val="24"/>
        </w:rPr>
      </w:pPr>
      <w:r w:rsidRPr="00751F79">
        <w:rPr>
          <w:rFonts w:ascii="Times New Roman" w:hAnsi="Times New Roman" w:cs="Times New Roman"/>
          <w:b/>
          <w:i/>
          <w:color w:val="FF0000"/>
          <w:sz w:val="24"/>
          <w:szCs w:val="24"/>
        </w:rPr>
        <w:t>«</w:t>
      </w:r>
      <w:r w:rsidR="00F503F8" w:rsidRPr="00751F79">
        <w:rPr>
          <w:rFonts w:ascii="Times New Roman" w:hAnsi="Times New Roman" w:cs="Times New Roman"/>
          <w:b/>
          <w:i/>
          <w:color w:val="FF0000"/>
          <w:sz w:val="24"/>
          <w:szCs w:val="24"/>
        </w:rPr>
        <w:t>Института пищевых технологий и дизайна» филиал ГБОУ ВО НГИЭУ</w:t>
      </w:r>
    </w:p>
    <w:p w:rsidR="00DB66B5" w:rsidRPr="00751F79" w:rsidRDefault="00DB66B5" w:rsidP="00F503F8">
      <w:pPr>
        <w:rPr>
          <w:rFonts w:ascii="Times New Roman" w:hAnsi="Times New Roman" w:cs="Times New Roman"/>
          <w:b/>
          <w:i/>
          <w:sz w:val="24"/>
          <w:szCs w:val="24"/>
        </w:rPr>
      </w:pPr>
    </w:p>
    <w:p w:rsidR="00F32D71" w:rsidRPr="00751F79" w:rsidRDefault="00F503F8" w:rsidP="00F503F8">
      <w:pPr>
        <w:rPr>
          <w:rFonts w:ascii="Times New Roman" w:hAnsi="Times New Roman" w:cs="Times New Roman"/>
          <w:b/>
          <w:i/>
          <w:color w:val="FF0000"/>
          <w:sz w:val="24"/>
          <w:szCs w:val="24"/>
        </w:rPr>
      </w:pPr>
      <w:r w:rsidRPr="00751F79">
        <w:rPr>
          <w:rFonts w:ascii="Times New Roman" w:hAnsi="Times New Roman" w:cs="Times New Roman"/>
          <w:b/>
          <w:i/>
          <w:color w:val="FF0000"/>
          <w:sz w:val="24"/>
          <w:szCs w:val="24"/>
        </w:rPr>
        <w:t>Действия при стрельбе</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1.Если вы услышали стрельбу на улице, не стойте у окна, даже если оно закрыто занавеской.</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2. Передвигаясь по помещению во время стрельбы, не поднимайтесь выше уровня подоконника.</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3. Не разрешайте персоналу входить в помещение, со стороны которого слышны выстрелы.</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 xml:space="preserve">4. 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w:t>
      </w:r>
      <w:r w:rsidRPr="00751F79">
        <w:rPr>
          <w:rFonts w:ascii="Times New Roman" w:hAnsi="Times New Roman" w:cs="Times New Roman"/>
          <w:sz w:val="24"/>
          <w:szCs w:val="24"/>
        </w:rPr>
        <w:lastRenderedPageBreak/>
        <w:t>руками и лежите смирно. Когда все утихнет, вы сможете подняться и, изменив маршрут, добраться до места назначения.</w:t>
      </w:r>
    </w:p>
    <w:p w:rsidR="00F32D71" w:rsidRPr="00751F79" w:rsidRDefault="00F503F8" w:rsidP="00F503F8">
      <w:pPr>
        <w:rPr>
          <w:rFonts w:ascii="Times New Roman" w:hAnsi="Times New Roman" w:cs="Times New Roman"/>
          <w:color w:val="FF0000"/>
          <w:sz w:val="24"/>
          <w:szCs w:val="24"/>
        </w:rPr>
      </w:pPr>
      <w:r w:rsidRPr="00751F79">
        <w:rPr>
          <w:rFonts w:ascii="Times New Roman" w:hAnsi="Times New Roman" w:cs="Times New Roman"/>
          <w:b/>
          <w:i/>
          <w:color w:val="FF0000"/>
          <w:sz w:val="24"/>
          <w:szCs w:val="24"/>
        </w:rPr>
        <w:t>Действия при взрыве здания</w:t>
      </w:r>
    </w:p>
    <w:p w:rsidR="00F32D71" w:rsidRPr="00751F79" w:rsidRDefault="00F32D71" w:rsidP="00F503F8">
      <w:pPr>
        <w:rPr>
          <w:rFonts w:ascii="Times New Roman" w:hAnsi="Times New Roman" w:cs="Times New Roman"/>
          <w:sz w:val="24"/>
          <w:szCs w:val="24"/>
        </w:rPr>
      </w:pPr>
      <w:r w:rsidRPr="00751F79">
        <w:rPr>
          <w:rFonts w:ascii="Times New Roman" w:hAnsi="Times New Roman" w:cs="Times New Roman"/>
          <w:sz w:val="24"/>
          <w:szCs w:val="24"/>
        </w:rPr>
        <w:t>1</w:t>
      </w:r>
      <w:r w:rsidR="00F503F8" w:rsidRPr="00751F79">
        <w:rPr>
          <w:rFonts w:ascii="Times New Roman" w:hAnsi="Times New Roman" w:cs="Times New Roman"/>
          <w:sz w:val="24"/>
          <w:szCs w:val="24"/>
        </w:rPr>
        <w:t>. Если произошел взрыв, нужно немедленно лечь на пол, стараясь не оказаться вблизи стеклянных шкафов, витрин и окон.</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2. Если здание стало рушиться, то укрыться можно под главными стенами, потому что гибель чаще всего несут перегородки, потолки и люстры.</w:t>
      </w:r>
    </w:p>
    <w:p w:rsidR="00F503F8"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3. Если здание «тряхнуло», не надо выходить на лестничные клетки, касаться включенных электроприборов.</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4. Оказавшись в темноте, не стоит тут же зажигать спички, т.к. могла возникнуть утечка газа.</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5. Выходить из здания следует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6. 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F32D71" w:rsidRPr="00751F79" w:rsidRDefault="00F503F8" w:rsidP="00F503F8">
      <w:pPr>
        <w:rPr>
          <w:rFonts w:ascii="Times New Roman" w:hAnsi="Times New Roman" w:cs="Times New Roman"/>
          <w:b/>
          <w:i/>
          <w:color w:val="FF0000"/>
          <w:sz w:val="24"/>
          <w:szCs w:val="24"/>
        </w:rPr>
      </w:pPr>
      <w:r w:rsidRPr="00751F79">
        <w:rPr>
          <w:rFonts w:ascii="Times New Roman" w:hAnsi="Times New Roman" w:cs="Times New Roman"/>
          <w:b/>
          <w:i/>
          <w:color w:val="FF0000"/>
          <w:sz w:val="24"/>
          <w:szCs w:val="24"/>
        </w:rPr>
        <w:t>Действия при обнаружении террористов-смертников</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1. 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2. 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данного района, они, как правило, неуверенно ориентируются на местности.</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3. Национальность исполнителя-смертника для организаторов террористических акций 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t>4. При совершении теракта смертники одеваются в одежду, 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а также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p>
    <w:p w:rsidR="00F32D71" w:rsidRPr="00751F79" w:rsidRDefault="00F503F8" w:rsidP="00F503F8">
      <w:pPr>
        <w:rPr>
          <w:rFonts w:ascii="Times New Roman" w:hAnsi="Times New Roman" w:cs="Times New Roman"/>
          <w:sz w:val="24"/>
          <w:szCs w:val="24"/>
        </w:rPr>
      </w:pPr>
      <w:r w:rsidRPr="00751F79">
        <w:rPr>
          <w:rFonts w:ascii="Times New Roman" w:hAnsi="Times New Roman" w:cs="Times New Roman"/>
          <w:sz w:val="24"/>
          <w:szCs w:val="24"/>
        </w:rPr>
        <w:lastRenderedPageBreak/>
        <w:t>5. 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F32D71" w:rsidRPr="00DB66B5" w:rsidRDefault="00F503F8" w:rsidP="00F503F8">
      <w:pPr>
        <w:rPr>
          <w:rFonts w:ascii="Times New Roman" w:hAnsi="Times New Roman" w:cs="Times New Roman"/>
          <w:b/>
          <w:i/>
          <w:color w:val="FF0000"/>
        </w:rPr>
      </w:pPr>
      <w:r w:rsidRPr="00DB66B5">
        <w:rPr>
          <w:rFonts w:ascii="Times New Roman" w:hAnsi="Times New Roman" w:cs="Times New Roman"/>
          <w:b/>
          <w:i/>
          <w:color w:val="FF0000"/>
        </w:rPr>
        <w:t>Действия при угрозе химического или биологического терроризма</w:t>
      </w:r>
    </w:p>
    <w:p w:rsidR="00DB66B5" w:rsidRPr="00DB66B5" w:rsidRDefault="00DB66B5" w:rsidP="00DB66B5">
      <w:pPr>
        <w:rPr>
          <w:rFonts w:ascii="Times New Roman" w:hAnsi="Times New Roman" w:cs="Times New Roman"/>
        </w:rPr>
      </w:pPr>
      <w:r w:rsidRPr="00DB66B5">
        <w:rPr>
          <w:rFonts w:ascii="Times New Roman" w:hAnsi="Times New Roman" w:cs="Times New Roman"/>
        </w:rPr>
        <w:t>1.</w:t>
      </w:r>
      <w:r>
        <w:rPr>
          <w:rFonts w:ascii="Times New Roman" w:hAnsi="Times New Roman" w:cs="Times New Roman"/>
        </w:rPr>
        <w:t xml:space="preserve"> </w:t>
      </w:r>
      <w:r w:rsidR="00F503F8" w:rsidRPr="00DB66B5">
        <w:rPr>
          <w:rFonts w:ascii="Times New Roman" w:hAnsi="Times New Roman" w:cs="Times New Roman"/>
        </w:rPr>
        <w:t>При обнаружении или установлении фактов применения химических и биологических веществ в зданиях или на территориях</w:t>
      </w:r>
      <w:r w:rsidR="00F32D71" w:rsidRPr="00DB66B5">
        <w:rPr>
          <w:rFonts w:ascii="Times New Roman" w:hAnsi="Times New Roman" w:cs="Times New Roman"/>
        </w:rPr>
        <w:t xml:space="preserve"> </w:t>
      </w:r>
      <w:r w:rsidR="00F503F8" w:rsidRPr="00DB66B5">
        <w:rPr>
          <w:rFonts w:ascii="Times New Roman" w:hAnsi="Times New Roman" w:cs="Times New Roman"/>
        </w:rPr>
        <w:t xml:space="preserve">необходимо немедленно сообщать об этом по </w:t>
      </w:r>
      <w:r>
        <w:rPr>
          <w:rFonts w:ascii="Times New Roman" w:hAnsi="Times New Roman" w:cs="Times New Roman"/>
        </w:rPr>
        <w:t>телефону:</w:t>
      </w:r>
    </w:p>
    <w:p w:rsidR="00F503F8" w:rsidRPr="00DB66B5" w:rsidRDefault="00F503F8" w:rsidP="00DB66B5">
      <w:pPr>
        <w:rPr>
          <w:b/>
          <w:i/>
        </w:rPr>
      </w:pPr>
      <w:r w:rsidRPr="00DB66B5">
        <w:t xml:space="preserve"> </w:t>
      </w:r>
      <w:r w:rsidRPr="00DB66B5">
        <w:rPr>
          <w:b/>
          <w:i/>
        </w:rPr>
        <w:t xml:space="preserve">8 (831) 268-61-10 или по каналу связи </w:t>
      </w:r>
      <w:r w:rsidR="00DB66B5" w:rsidRPr="00DB66B5">
        <w:rPr>
          <w:b/>
          <w:i/>
        </w:rPr>
        <w:t>02</w:t>
      </w:r>
      <w:r w:rsidR="00DB66B5">
        <w:rPr>
          <w:b/>
          <w:i/>
        </w:rPr>
        <w:t xml:space="preserve"> оперативному</w:t>
      </w:r>
      <w:r w:rsidRPr="00DB66B5">
        <w:rPr>
          <w:b/>
          <w:i/>
        </w:rPr>
        <w:t xml:space="preserve"> дежурному Управления МВД России по </w:t>
      </w:r>
      <w:proofErr w:type="spellStart"/>
      <w:r w:rsidRPr="00DB66B5">
        <w:rPr>
          <w:b/>
          <w:i/>
        </w:rPr>
        <w:t>г.Нижнему</w:t>
      </w:r>
      <w:proofErr w:type="spellEnd"/>
      <w:r w:rsidRPr="00DB66B5">
        <w:rPr>
          <w:b/>
          <w:i/>
        </w:rPr>
        <w:t xml:space="preserve"> Новгороду,</w:t>
      </w:r>
      <w:r w:rsidR="00DB66B5">
        <w:rPr>
          <w:b/>
          <w:i/>
        </w:rPr>
        <w:t xml:space="preserve"> </w:t>
      </w:r>
      <w:r w:rsidRPr="00DB66B5">
        <w:rPr>
          <w:b/>
          <w:i/>
        </w:rPr>
        <w:t>или 112 (единая служба спасения МЧС России).</w:t>
      </w:r>
    </w:p>
    <w:p w:rsidR="00F32D71" w:rsidRPr="00DB66B5" w:rsidRDefault="00F503F8" w:rsidP="00F503F8">
      <w:pPr>
        <w:rPr>
          <w:rFonts w:ascii="Times New Roman" w:hAnsi="Times New Roman" w:cs="Times New Roman"/>
        </w:rPr>
      </w:pPr>
      <w:r w:rsidRPr="00DB66B5">
        <w:rPr>
          <w:rFonts w:ascii="Times New Roman" w:hAnsi="Times New Roman" w:cs="Times New Roman"/>
        </w:rPr>
        <w:t>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–промывание желудка, кислородное или искусственное дыхание, прием необходимых медицинских препаратов, после чего направить пострадавшего в медицинское учреждение.</w:t>
      </w:r>
    </w:p>
    <w:p w:rsidR="00F32D71" w:rsidRPr="00DB66B5" w:rsidRDefault="00F503F8" w:rsidP="00F503F8">
      <w:pPr>
        <w:rPr>
          <w:rFonts w:ascii="Times New Roman" w:hAnsi="Times New Roman" w:cs="Times New Roman"/>
        </w:rPr>
      </w:pPr>
      <w:r w:rsidRPr="00DB66B5">
        <w:rPr>
          <w:rFonts w:ascii="Times New Roman" w:hAnsi="Times New Roman" w:cs="Times New Roman"/>
        </w:rPr>
        <w:t>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rsidR="00F32D71" w:rsidRPr="00751F79" w:rsidRDefault="00F503F8" w:rsidP="00F503F8">
      <w:pPr>
        <w:rPr>
          <w:rFonts w:ascii="Times New Roman" w:hAnsi="Times New Roman" w:cs="Times New Roman"/>
          <w:b/>
          <w:i/>
          <w:color w:val="FF0000"/>
          <w:sz w:val="24"/>
        </w:rPr>
      </w:pPr>
      <w:r w:rsidRPr="00751F79">
        <w:rPr>
          <w:rFonts w:ascii="Times New Roman" w:hAnsi="Times New Roman" w:cs="Times New Roman"/>
          <w:b/>
          <w:i/>
          <w:color w:val="FF0000"/>
          <w:sz w:val="24"/>
        </w:rPr>
        <w:t>Действия при получении информации об экстренной эвакуации</w:t>
      </w:r>
    </w:p>
    <w:p w:rsidR="00F32D71" w:rsidRPr="00751F79" w:rsidRDefault="00F503F8" w:rsidP="00F503F8">
      <w:pPr>
        <w:rPr>
          <w:rFonts w:ascii="Times New Roman" w:hAnsi="Times New Roman" w:cs="Times New Roman"/>
          <w:sz w:val="24"/>
        </w:rPr>
      </w:pPr>
      <w:r w:rsidRPr="00751F79">
        <w:rPr>
          <w:rFonts w:ascii="Times New Roman" w:hAnsi="Times New Roman" w:cs="Times New Roman"/>
          <w:sz w:val="24"/>
        </w:rPr>
        <w:t>1. Получив сообщение о начале эвакуации, соблюдайте спокойствие.</w:t>
      </w:r>
    </w:p>
    <w:p w:rsidR="00F32D71" w:rsidRPr="00751F79" w:rsidRDefault="00F503F8" w:rsidP="00F503F8">
      <w:pPr>
        <w:rPr>
          <w:rFonts w:ascii="Times New Roman" w:hAnsi="Times New Roman" w:cs="Times New Roman"/>
          <w:sz w:val="24"/>
        </w:rPr>
      </w:pPr>
      <w:r w:rsidRPr="00751F79">
        <w:rPr>
          <w:rFonts w:ascii="Times New Roman" w:hAnsi="Times New Roman" w:cs="Times New Roman"/>
          <w:sz w:val="24"/>
        </w:rPr>
        <w:t>2. Возьмите личные документы, деньги и ценности.</w:t>
      </w:r>
    </w:p>
    <w:p w:rsidR="00F32D71" w:rsidRPr="00751F79" w:rsidRDefault="00F503F8" w:rsidP="00F503F8">
      <w:pPr>
        <w:rPr>
          <w:rFonts w:ascii="Times New Roman" w:hAnsi="Times New Roman" w:cs="Times New Roman"/>
          <w:sz w:val="24"/>
        </w:rPr>
      </w:pPr>
      <w:r w:rsidRPr="00751F79">
        <w:rPr>
          <w:rFonts w:ascii="Times New Roman" w:hAnsi="Times New Roman" w:cs="Times New Roman"/>
          <w:sz w:val="24"/>
        </w:rPr>
        <w:t>3. Окажите помощь в эвакуации тем, кому это необходимо.</w:t>
      </w:r>
    </w:p>
    <w:p w:rsidR="00F32D71" w:rsidRPr="00751F79" w:rsidRDefault="00F503F8" w:rsidP="00F503F8">
      <w:pPr>
        <w:rPr>
          <w:rFonts w:ascii="Times New Roman" w:hAnsi="Times New Roman" w:cs="Times New Roman"/>
          <w:sz w:val="24"/>
        </w:rPr>
      </w:pPr>
      <w:r w:rsidRPr="00751F79">
        <w:rPr>
          <w:rFonts w:ascii="Times New Roman" w:hAnsi="Times New Roman" w:cs="Times New Roman"/>
          <w:sz w:val="24"/>
        </w:rPr>
        <w:t>4. Не допускайте паники, истерики и спешки. Помещение покидайте организованно, согласно схеме путей эвакуации.</w:t>
      </w:r>
    </w:p>
    <w:p w:rsidR="00F74880" w:rsidRPr="00751F79" w:rsidRDefault="00F503F8" w:rsidP="00F503F8">
      <w:pPr>
        <w:rPr>
          <w:rFonts w:ascii="Times New Roman" w:hAnsi="Times New Roman" w:cs="Times New Roman"/>
          <w:sz w:val="24"/>
        </w:rPr>
      </w:pPr>
      <w:r w:rsidRPr="00751F79">
        <w:rPr>
          <w:rFonts w:ascii="Times New Roman" w:hAnsi="Times New Roman" w:cs="Times New Roman"/>
          <w:sz w:val="24"/>
        </w:rPr>
        <w:t>5. Возвращайтесь в покинутое помещение только после разрешения ответственных лиц</w:t>
      </w:r>
    </w:p>
    <w:p w:rsidR="00B55E16" w:rsidRDefault="00B55E16" w:rsidP="00F503F8">
      <w:pPr>
        <w:rPr>
          <w:rFonts w:ascii="Times New Roman" w:hAnsi="Times New Roman" w:cs="Times New Roman"/>
        </w:rPr>
      </w:pPr>
    </w:p>
    <w:p w:rsidR="00B55E16" w:rsidRDefault="00B55E16" w:rsidP="00F503F8">
      <w:pPr>
        <w:rPr>
          <w:rFonts w:ascii="Times New Roman" w:hAnsi="Times New Roman" w:cs="Times New Roman"/>
        </w:rPr>
      </w:pPr>
    </w:p>
    <w:p w:rsidR="00751F79" w:rsidRPr="00751F79" w:rsidRDefault="00751F79" w:rsidP="00751F79">
      <w:pPr>
        <w:shd w:val="clear" w:color="auto" w:fill="FFFFFF"/>
        <w:spacing w:before="100" w:beforeAutospacing="1" w:after="100" w:afterAutospacing="1" w:line="252" w:lineRule="auto"/>
        <w:jc w:val="center"/>
        <w:outlineLvl w:val="0"/>
        <w:rPr>
          <w:rFonts w:ascii="Times New Roman" w:eastAsia="Times New Roman" w:hAnsi="Times New Roman" w:cs="Times New Roman"/>
          <w:b/>
          <w:bCs/>
          <w:color w:val="FF0000"/>
          <w:kern w:val="36"/>
          <w:sz w:val="40"/>
          <w:szCs w:val="48"/>
          <w:lang w:eastAsia="ru-RU"/>
        </w:rPr>
      </w:pPr>
      <w:r w:rsidRPr="00751F79">
        <w:rPr>
          <w:rFonts w:ascii="Times New Roman" w:eastAsia="Times New Roman" w:hAnsi="Times New Roman" w:cs="Times New Roman"/>
          <w:b/>
          <w:bCs/>
          <w:color w:val="FF0000"/>
          <w:kern w:val="36"/>
          <w:sz w:val="40"/>
          <w:szCs w:val="48"/>
          <w:lang w:eastAsia="ru-RU"/>
        </w:rPr>
        <w:t>Об ответственности за заведомо ложное сообщение об акте терроризма</w:t>
      </w:r>
    </w:p>
    <w:p w:rsidR="00751F79" w:rsidRPr="00D34902" w:rsidRDefault="00751F79" w:rsidP="00751F79">
      <w:pPr>
        <w:shd w:val="clear" w:color="auto" w:fill="FFFFFF"/>
        <w:spacing w:before="100" w:beforeAutospacing="1" w:after="100" w:afterAutospacing="1" w:line="252" w:lineRule="auto"/>
        <w:jc w:val="both"/>
        <w:rPr>
          <w:rFonts w:ascii="Roboto" w:eastAsia="Times New Roman" w:hAnsi="Roboto" w:cs="Times New Roman"/>
          <w:color w:val="000000"/>
          <w:sz w:val="21"/>
          <w:szCs w:val="21"/>
          <w:lang w:eastAsia="ru-RU"/>
        </w:rPr>
      </w:pPr>
      <w:r w:rsidRPr="00D34902">
        <w:rPr>
          <w:rFonts w:ascii="Roboto" w:eastAsia="Times New Roman" w:hAnsi="Roboto" w:cs="Times New Roman"/>
          <w:color w:val="000000"/>
          <w:sz w:val="21"/>
          <w:szCs w:val="21"/>
          <w:lang w:eastAsia="ru-RU"/>
        </w:rPr>
        <w:t> </w:t>
      </w:r>
    </w:p>
    <w:p w:rsidR="00751F79" w:rsidRPr="00751F79" w:rsidRDefault="00751F79" w:rsidP="00751F79">
      <w:pPr>
        <w:pStyle w:val="a4"/>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Статьей 207 Уголовного Кодекса Российской Федерации предусмотрена уголовная ответственность за заведомо ложное сообщение об акте терроризма.</w:t>
      </w:r>
      <w:r w:rsidRPr="00751F79">
        <w:rPr>
          <w:rFonts w:ascii="Times New Roman" w:eastAsia="Times New Roman" w:hAnsi="Times New Roman" w:cs="Times New Roman"/>
          <w:sz w:val="24"/>
          <w:szCs w:val="24"/>
          <w:lang w:eastAsia="ru-RU"/>
        </w:rPr>
        <w:br/>
        <w:t xml:space="preserve">Под актом терроризма в статье 207 УК РФ понимается взрыв, поджог или иные </w:t>
      </w:r>
      <w:r w:rsidRPr="00751F79">
        <w:rPr>
          <w:rFonts w:ascii="Times New Roman" w:eastAsia="Times New Roman" w:hAnsi="Times New Roman" w:cs="Times New Roman"/>
          <w:sz w:val="24"/>
          <w:szCs w:val="24"/>
          <w:lang w:eastAsia="ru-RU"/>
        </w:rPr>
        <w:lastRenderedPageBreak/>
        <w:t>действия, создающие опасность гибели людей, причинение значительного имущественного ущерба либо наступление иных общественно опасных последствий.</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При этом данные сведения являются заведомо ложными, то есть не соответствующими действительности, вымышленными, надуманными.</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Сообщение об акте терроризма может быть выражено в любой форме, а именно устно, письменно, с помощью средств связи, сообщение может быть с указанием автора, так и анонимное.</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Частью 1 ст. 207 Уголовного кодекса предусмотрена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Частью 2 ст. 207 Уголовного кодекса РФ предусмотрена уголовная ответственность за заведомо ложное сообщение об акте терроризма, совершенное в отношении объектов социальной инфраструктуры либо повлекшее причинение крупного ущерба.</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Часть 3 ст. 207 Уголовного кодекса закрепляет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Уголовная ответственность за данное преступление наступает с четырнадцатилетнего возраста.</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Наряду с уголовной ответственностью виновный несет и материальную ответственность. Размеры причиненного ущерба подтверждаются бухгалтерскими документами, сведениями о занятости сотрудников органов власти и правопорядка, проверявших ложное сообщение об акте терроризма.</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В соответствии со статьей 1074 Гражданского кодекса Российской Федерации несовершеннолетние в возрасте от четырнадцати до восемнадцати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За вред, причиненный несовершеннолетним, не достигшим четырнадцати лет, отвечают его родители (усыновители) или опекуны, если не докажут, что вред возник не по их вине.</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t>За деяния, предусмотренные частями первой, второй или третьей ст. 207 Уголовного кодекса РФ, повлекшие по неосторожности смерть человека или иные тяжкие последствия определена наиболее строгая ответственность.</w:t>
      </w:r>
      <w:r w:rsidRPr="00751F79">
        <w:rPr>
          <w:rFonts w:ascii="Times New Roman" w:eastAsia="Times New Roman" w:hAnsi="Times New Roman" w:cs="Times New Roman"/>
          <w:sz w:val="24"/>
          <w:szCs w:val="24"/>
          <w:lang w:eastAsia="ru-RU"/>
        </w:rPr>
        <w:br/>
        <w:t>Так, наказание за данное преступление предусмотрено, в том числе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51F79" w:rsidRPr="00751F79" w:rsidRDefault="00751F79" w:rsidP="00751F79">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51F79">
        <w:rPr>
          <w:rFonts w:ascii="Times New Roman" w:eastAsia="Times New Roman" w:hAnsi="Times New Roman" w:cs="Times New Roman"/>
          <w:sz w:val="24"/>
          <w:szCs w:val="24"/>
          <w:lang w:eastAsia="ru-RU"/>
        </w:rPr>
        <w:lastRenderedPageBreak/>
        <w:t>Следует отметить, что если лицо добросовестно заблуждается, полагает, что его информация о готовящемся акте терроризма соответствует действительности, то ответственность исключается.</w:t>
      </w:r>
    </w:p>
    <w:p w:rsidR="00B55E16" w:rsidRPr="00751F79" w:rsidRDefault="00B55E16" w:rsidP="00F503F8">
      <w:pPr>
        <w:rPr>
          <w:rFonts w:ascii="Times New Roman" w:hAnsi="Times New Roman" w:cs="Times New Roman"/>
          <w:sz w:val="24"/>
          <w:szCs w:val="24"/>
        </w:rPr>
      </w:pPr>
    </w:p>
    <w:sectPr w:rsidR="00B55E16" w:rsidRPr="0075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5F85"/>
    <w:multiLevelType w:val="hybridMultilevel"/>
    <w:tmpl w:val="58680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91CDF"/>
    <w:multiLevelType w:val="multilevel"/>
    <w:tmpl w:val="2C5AC98C"/>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57FC7"/>
    <w:multiLevelType w:val="hybridMultilevel"/>
    <w:tmpl w:val="7A6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A2358A"/>
    <w:multiLevelType w:val="multilevel"/>
    <w:tmpl w:val="70D88FC6"/>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54835"/>
    <w:multiLevelType w:val="hybridMultilevel"/>
    <w:tmpl w:val="6FF6B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40"/>
    <w:rsid w:val="00751F79"/>
    <w:rsid w:val="00B55E16"/>
    <w:rsid w:val="00CD2640"/>
    <w:rsid w:val="00DB66B5"/>
    <w:rsid w:val="00F32D71"/>
    <w:rsid w:val="00F503F8"/>
    <w:rsid w:val="00F74880"/>
    <w:rsid w:val="00FE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86F5A-D247-4756-A1DE-279B08D8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9FA"/>
    <w:pPr>
      <w:spacing w:after="0" w:line="240" w:lineRule="auto"/>
    </w:pPr>
    <w:rPr>
      <w:rFonts w:ascii="Cambria" w:eastAsia="Times New Roman" w:hAnsi="Cambria" w:cs="Times New Roman"/>
      <w:lang w:val="en-US" w:bidi="en-US"/>
    </w:rPr>
  </w:style>
  <w:style w:type="paragraph" w:styleId="a4">
    <w:name w:val="List Paragraph"/>
    <w:basedOn w:val="a"/>
    <w:uiPriority w:val="34"/>
    <w:qFormat/>
    <w:rsid w:val="00FE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338">
      <w:bodyDiv w:val="1"/>
      <w:marLeft w:val="0"/>
      <w:marRight w:val="0"/>
      <w:marTop w:val="0"/>
      <w:marBottom w:val="0"/>
      <w:divBdr>
        <w:top w:val="none" w:sz="0" w:space="0" w:color="auto"/>
        <w:left w:val="none" w:sz="0" w:space="0" w:color="auto"/>
        <w:bottom w:val="none" w:sz="0" w:space="0" w:color="auto"/>
        <w:right w:val="none" w:sz="0" w:space="0" w:color="auto"/>
      </w:divBdr>
    </w:div>
    <w:div w:id="2227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ж00000002212</dc:creator>
  <cp:keywords/>
  <dc:description/>
  <cp:lastModifiedBy>ж00000002212</cp:lastModifiedBy>
  <cp:revision>3</cp:revision>
  <dcterms:created xsi:type="dcterms:W3CDTF">2020-09-22T10:09:00Z</dcterms:created>
  <dcterms:modified xsi:type="dcterms:W3CDTF">2020-09-22T10:50:00Z</dcterms:modified>
</cp:coreProperties>
</file>