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34" w:rsidRPr="00A07082" w:rsidRDefault="00AF1434" w:rsidP="00AF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7082">
        <w:rPr>
          <w:rFonts w:ascii="Times New Roman" w:hAnsi="Times New Roman" w:cs="Times New Roman"/>
          <w:b/>
          <w:sz w:val="28"/>
          <w:szCs w:val="28"/>
        </w:rPr>
        <w:t>Информационные ресурсы ИПТД</w:t>
      </w:r>
    </w:p>
    <w:p w:rsidR="005E067A" w:rsidRPr="00A07082" w:rsidRDefault="00A37EB1" w:rsidP="00A37EB1">
      <w:pPr>
        <w:rPr>
          <w:rFonts w:ascii="Times New Roman" w:hAnsi="Times New Roman" w:cs="Times New Roman"/>
          <w:b/>
        </w:rPr>
      </w:pPr>
      <w:r w:rsidRPr="00A0708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86995</wp:posOffset>
            </wp:positionV>
            <wp:extent cx="236474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403" y="21357"/>
                <wp:lineTo x="21403" y="0"/>
                <wp:lineTo x="0" y="0"/>
              </wp:wrapPolygon>
            </wp:wrapTight>
            <wp:docPr id="5" name="Рисунок 5" descr="http://900igr.net/datas/pedagogika/FGOS-SPO/0016-016-Informatsionnyj-po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s/pedagogika/FGOS-SPO/0016-016-Informatsionnyj-por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11"/>
                    <a:stretch/>
                  </pic:blipFill>
                  <pic:spPr bwMode="auto">
                    <a:xfrm>
                      <a:off x="0" y="0"/>
                      <a:ext cx="23647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6B0" w:rsidRPr="00A07082" w:rsidRDefault="00A37EB1" w:rsidP="00A37EB1">
      <w:pPr>
        <w:rPr>
          <w:rFonts w:ascii="Times New Roman" w:hAnsi="Times New Roman" w:cs="Times New Roman"/>
          <w:b/>
        </w:rPr>
      </w:pPr>
      <w:r w:rsidRPr="00A07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6B0" w:rsidRPr="00A07082">
        <w:rPr>
          <w:rFonts w:ascii="Times New Roman" w:hAnsi="Times New Roman" w:cs="Times New Roman"/>
          <w:b/>
          <w:sz w:val="28"/>
          <w:szCs w:val="28"/>
        </w:rPr>
        <w:t>«Информио»</w:t>
      </w:r>
    </w:p>
    <w:p w:rsidR="00AF1434" w:rsidRPr="00A07082" w:rsidRDefault="00AF1434">
      <w:pPr>
        <w:rPr>
          <w:rFonts w:ascii="Times New Roman" w:hAnsi="Times New Roman" w:cs="Times New Roman"/>
        </w:rPr>
      </w:pPr>
      <w:r w:rsidRPr="00A07082">
        <w:rPr>
          <w:rFonts w:ascii="Times New Roman" w:hAnsi="Times New Roman" w:cs="Times New Roman"/>
          <w:b/>
        </w:rPr>
        <w:t xml:space="preserve"> «Информио» </w:t>
      </w:r>
      <w:r w:rsidRPr="00A07082">
        <w:rPr>
          <w:rFonts w:ascii="Times New Roman" w:hAnsi="Times New Roman" w:cs="Times New Roman"/>
        </w:rPr>
        <w:t>— электронный справочник, который осуществляет оперативное и достаточное обеспечение всех типов образовательных учреждений нормативными, методическими, научно-практическими материалами, способствует повышению компетентности менеджеров высшего и среднего звена, осуществляет анализ практики всей системы образования. Содержание справочника сконцентрировано по двум направлениям:</w:t>
      </w:r>
    </w:p>
    <w:p w:rsidR="00AF1434" w:rsidRPr="00A07082" w:rsidRDefault="00AF1434">
      <w:pPr>
        <w:rPr>
          <w:rFonts w:ascii="Times New Roman" w:hAnsi="Times New Roman" w:cs="Times New Roman"/>
        </w:rPr>
      </w:pPr>
      <w:r w:rsidRPr="00A07082">
        <w:rPr>
          <w:rFonts w:ascii="Times New Roman" w:hAnsi="Times New Roman" w:cs="Times New Roman"/>
        </w:rPr>
        <w:t xml:space="preserve"> </w:t>
      </w:r>
      <w:r w:rsidRPr="00A07082">
        <w:rPr>
          <w:rFonts w:ascii="Times New Roman" w:hAnsi="Times New Roman" w:cs="Times New Roman"/>
        </w:rPr>
        <w:sym w:font="Symbol" w:char="F0B7"/>
      </w:r>
      <w:r w:rsidRPr="00A07082">
        <w:rPr>
          <w:rFonts w:ascii="Times New Roman" w:hAnsi="Times New Roman" w:cs="Times New Roman"/>
        </w:rPr>
        <w:t xml:space="preserve"> документы федеральных органов исполнительной власти; </w:t>
      </w:r>
    </w:p>
    <w:p w:rsidR="00AF1434" w:rsidRPr="00A07082" w:rsidRDefault="00AF1434">
      <w:pPr>
        <w:rPr>
          <w:rFonts w:ascii="Times New Roman" w:hAnsi="Times New Roman" w:cs="Times New Roman"/>
        </w:rPr>
      </w:pPr>
      <w:r w:rsidRPr="00A07082">
        <w:rPr>
          <w:rFonts w:ascii="Times New Roman" w:hAnsi="Times New Roman" w:cs="Times New Roman"/>
        </w:rPr>
        <w:sym w:font="Symbol" w:char="F0B7"/>
      </w:r>
      <w:r w:rsidRPr="00A07082">
        <w:rPr>
          <w:rFonts w:ascii="Times New Roman" w:hAnsi="Times New Roman" w:cs="Times New Roman"/>
        </w:rPr>
        <w:t xml:space="preserve"> организационно-методическое сопровождение образовательного процесс Доступ в ЭБ</w:t>
      </w:r>
      <w:r w:rsidR="00A6791B" w:rsidRPr="00A07082">
        <w:rPr>
          <w:rFonts w:ascii="Times New Roman" w:hAnsi="Times New Roman" w:cs="Times New Roman"/>
        </w:rPr>
        <w:t>С по логину и паролю до 06.06.18</w:t>
      </w:r>
    </w:p>
    <w:p w:rsidR="00AF1434" w:rsidRPr="00A07082" w:rsidRDefault="00A37EB1">
      <w:pPr>
        <w:rPr>
          <w:rFonts w:ascii="Times New Roman" w:hAnsi="Times New Roman" w:cs="Times New Roman"/>
        </w:rPr>
      </w:pPr>
      <w:r w:rsidRPr="00A0708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275590</wp:posOffset>
            </wp:positionV>
            <wp:extent cx="1971675" cy="807720"/>
            <wp:effectExtent l="0" t="0" r="9525" b="0"/>
            <wp:wrapTight wrapText="bothSides">
              <wp:wrapPolygon edited="0">
                <wp:start x="417" y="0"/>
                <wp:lineTo x="0" y="1019"/>
                <wp:lineTo x="0" y="20377"/>
                <wp:lineTo x="209" y="20887"/>
                <wp:lineTo x="21287" y="20887"/>
                <wp:lineTo x="21496" y="20377"/>
                <wp:lineTo x="21496" y="0"/>
                <wp:lineTo x="417" y="0"/>
              </wp:wrapPolygon>
            </wp:wrapTight>
            <wp:docPr id="1" name="Рисунок 1" descr="http://library.customs-academy.ru/jirbis2/images/banners/tm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customs-academy.ru/jirbis2/images/banners/tmo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434" w:rsidRPr="00A07082">
        <w:rPr>
          <w:rFonts w:ascii="Times New Roman" w:hAnsi="Times New Roman" w:cs="Times New Roman"/>
        </w:rPr>
        <w:t xml:space="preserve"> Логин и пароль получить в библиотеке института. </w:t>
      </w:r>
    </w:p>
    <w:p w:rsidR="00AF1434" w:rsidRPr="00A07082" w:rsidRDefault="00AF1434">
      <w:pPr>
        <w:rPr>
          <w:rFonts w:ascii="Times New Roman" w:hAnsi="Times New Roman" w:cs="Times New Roman"/>
          <w:sz w:val="24"/>
          <w:szCs w:val="24"/>
        </w:rPr>
      </w:pPr>
    </w:p>
    <w:p w:rsidR="00E37838" w:rsidRPr="00A07082" w:rsidRDefault="00335872" w:rsidP="00335872">
      <w:pPr>
        <w:rPr>
          <w:rFonts w:ascii="Times New Roman" w:hAnsi="Times New Roman" w:cs="Times New Roman"/>
          <w:b/>
          <w:sz w:val="28"/>
          <w:szCs w:val="28"/>
        </w:rPr>
      </w:pPr>
      <w:r w:rsidRPr="00A070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16B0" w:rsidRPr="00A07082">
        <w:rPr>
          <w:rFonts w:ascii="Times New Roman" w:hAnsi="Times New Roman" w:cs="Times New Roman"/>
          <w:b/>
          <w:sz w:val="28"/>
          <w:szCs w:val="28"/>
        </w:rPr>
        <w:t>«</w:t>
      </w:r>
      <w:r w:rsidR="00F42EB3" w:rsidRPr="00A07082">
        <w:rPr>
          <w:rFonts w:ascii="Times New Roman" w:hAnsi="Times New Roman" w:cs="Times New Roman"/>
          <w:b/>
          <w:sz w:val="28"/>
          <w:szCs w:val="28"/>
        </w:rPr>
        <w:t>Троицкий мост</w:t>
      </w:r>
      <w:r w:rsidR="003316B0" w:rsidRPr="00A07082">
        <w:rPr>
          <w:rFonts w:ascii="Times New Roman" w:hAnsi="Times New Roman" w:cs="Times New Roman"/>
          <w:b/>
          <w:sz w:val="28"/>
          <w:szCs w:val="28"/>
        </w:rPr>
        <w:t>»</w:t>
      </w:r>
    </w:p>
    <w:p w:rsidR="003316B0" w:rsidRPr="00A07082" w:rsidRDefault="003316B0">
      <w:pPr>
        <w:rPr>
          <w:rFonts w:ascii="Times New Roman" w:hAnsi="Times New Roman" w:cs="Times New Roman"/>
          <w:b/>
        </w:rPr>
      </w:pPr>
    </w:p>
    <w:p w:rsidR="00EE4872" w:rsidRPr="00A07082" w:rsidRDefault="00AF1434">
      <w:pPr>
        <w:rPr>
          <w:rFonts w:ascii="Times New Roman" w:hAnsi="Times New Roman" w:cs="Times New Roman"/>
        </w:rPr>
      </w:pPr>
      <w:r w:rsidRPr="00A07082">
        <w:rPr>
          <w:rFonts w:ascii="Times New Roman" w:hAnsi="Times New Roman" w:cs="Times New Roman"/>
          <w:b/>
        </w:rPr>
        <w:t>ЭБС «ТРОИЦКИЙ МОСТ»</w:t>
      </w:r>
      <w:r w:rsidR="00EE4872" w:rsidRPr="00A07082">
        <w:rPr>
          <w:rFonts w:ascii="Times New Roman" w:hAnsi="Times New Roman" w:cs="Times New Roman"/>
          <w:b/>
        </w:rPr>
        <w:t xml:space="preserve"> </w:t>
      </w:r>
      <w:r w:rsidRPr="00A07082">
        <w:rPr>
          <w:rFonts w:ascii="Times New Roman" w:hAnsi="Times New Roman" w:cs="Times New Roman"/>
        </w:rPr>
        <w:t xml:space="preserve"> ЭБС официально зарегистрирована как электронное СМИ, РЕГ. № ФС77-50800. ЭБС предназначена для библиотек учебных заведений и создана для обеспечения студентов учебниками и учебными пособиями в области специальных (профильных) дисциплин. Все книги в ЭБС снабжены интерактивным оглавлением и контекстным поиском. ЭБС состоит из двух коллекций (пакетов) книг:  </w:t>
      </w:r>
      <w:r w:rsidRPr="00A07082">
        <w:rPr>
          <w:rFonts w:ascii="Times New Roman" w:hAnsi="Times New Roman" w:cs="Times New Roman"/>
        </w:rPr>
        <w:sym w:font="Symbol" w:char="F0B7"/>
      </w:r>
      <w:r w:rsidRPr="00A07082">
        <w:rPr>
          <w:rFonts w:ascii="Times New Roman" w:hAnsi="Times New Roman" w:cs="Times New Roman"/>
        </w:rPr>
        <w:t xml:space="preserve"> Пищевые т</w:t>
      </w:r>
      <w:r w:rsidR="00E37838" w:rsidRPr="00A07082">
        <w:rPr>
          <w:rFonts w:ascii="Times New Roman" w:hAnsi="Times New Roman" w:cs="Times New Roman"/>
        </w:rPr>
        <w:t>ехнологии, Общественное питан</w:t>
      </w:r>
      <w:r w:rsidR="00E37838" w:rsidRPr="00A07082">
        <w:rPr>
          <w:rFonts w:ascii="Times New Roman" w:hAnsi="Times New Roman" w:cs="Times New Roman"/>
          <w:sz w:val="72"/>
          <w:szCs w:val="72"/>
        </w:rPr>
        <w:t>.</w:t>
      </w:r>
      <w:r w:rsidR="00E37838" w:rsidRPr="00A07082">
        <w:rPr>
          <w:rFonts w:ascii="Times New Roman" w:hAnsi="Times New Roman" w:cs="Times New Roman"/>
        </w:rPr>
        <w:t xml:space="preserve"> </w:t>
      </w:r>
      <w:r w:rsidRPr="00A07082">
        <w:rPr>
          <w:rFonts w:ascii="Times New Roman" w:hAnsi="Times New Roman" w:cs="Times New Roman"/>
        </w:rPr>
        <w:t>Гостиничное дело и туризм.</w:t>
      </w:r>
    </w:p>
    <w:p w:rsidR="00EE4872" w:rsidRPr="00A07082" w:rsidRDefault="00EE4872">
      <w:pPr>
        <w:rPr>
          <w:rFonts w:ascii="Times New Roman" w:hAnsi="Times New Roman" w:cs="Times New Roman"/>
        </w:rPr>
      </w:pPr>
      <w:r w:rsidRPr="00A07082">
        <w:rPr>
          <w:rFonts w:ascii="Times New Roman" w:hAnsi="Times New Roman" w:cs="Times New Roman"/>
        </w:rPr>
        <w:t xml:space="preserve"> </w:t>
      </w:r>
      <w:r w:rsidR="00E725A3" w:rsidRPr="00A07082">
        <w:rPr>
          <w:rFonts w:ascii="Times New Roman" w:hAnsi="Times New Roman" w:cs="Times New Roman"/>
        </w:rPr>
        <w:t>Доступ в ЭБС по логину и паролю (получить в библиотеке)</w:t>
      </w:r>
      <w:r w:rsidRPr="00A07082">
        <w:rPr>
          <w:rFonts w:ascii="Times New Roman" w:hAnsi="Times New Roman" w:cs="Times New Roman"/>
        </w:rPr>
        <w:t xml:space="preserve"> с 14.11.16-14.11.17г.</w:t>
      </w:r>
    </w:p>
    <w:p w:rsidR="00D00F80" w:rsidRPr="00A07082" w:rsidRDefault="00D00F80" w:rsidP="00D00F80">
      <w:pPr>
        <w:rPr>
          <w:rFonts w:ascii="Times New Roman" w:hAnsi="Times New Roman" w:cs="Times New Roman"/>
        </w:rPr>
      </w:pPr>
      <w:r w:rsidRPr="00A07082">
        <w:rPr>
          <w:rFonts w:ascii="Times New Roman" w:hAnsi="Times New Roman" w:cs="Times New Roman"/>
        </w:rPr>
        <w:t>Все обучающиеся групп СПО и ВО имеют доступ в ЭБС</w:t>
      </w:r>
    </w:p>
    <w:p w:rsidR="00A07082" w:rsidRPr="00A07082" w:rsidRDefault="00A07082" w:rsidP="00A07082">
      <w:pPr>
        <w:pStyle w:val="a4"/>
        <w:rPr>
          <w:b/>
          <w:color w:val="000000"/>
        </w:rPr>
      </w:pPr>
      <w:r w:rsidRPr="00A07082">
        <w:rPr>
          <w:b/>
          <w:color w:val="000000"/>
        </w:rPr>
        <w:t>Регистрация пользователей</w:t>
      </w:r>
    </w:p>
    <w:p w:rsidR="00A07082" w:rsidRPr="00A07082" w:rsidRDefault="00A07082" w:rsidP="00A07082">
      <w:pPr>
        <w:pStyle w:val="a4"/>
        <w:rPr>
          <w:color w:val="000000"/>
          <w:sz w:val="22"/>
          <w:szCs w:val="22"/>
        </w:rPr>
      </w:pPr>
      <w:r w:rsidRPr="00A07082">
        <w:rPr>
          <w:color w:val="000000"/>
          <w:sz w:val="22"/>
          <w:szCs w:val="22"/>
        </w:rPr>
        <w:t xml:space="preserve"> Перед началом пользования ЭБС ОБЯЗАТЕЛЬНО установить бесплатную программу Adobe Flash Player или обновить версию, без этого ЭБС работать не будет. Проверить наличие Adobe Flash Player на ПК можно - Пуск - Панель управления - Программы и компоненты. После того, как удостоверились в наличии Adobe Flash Player на ПК заходим на сайт Издательства Троицкий мост www.trmost.ru, выбираем ЭБС,</w:t>
      </w:r>
    </w:p>
    <w:p w:rsidR="00A07082" w:rsidRPr="00A07082" w:rsidRDefault="00A07082" w:rsidP="00A07082">
      <w:pPr>
        <w:pStyle w:val="a4"/>
        <w:rPr>
          <w:color w:val="000000"/>
          <w:sz w:val="22"/>
          <w:szCs w:val="22"/>
        </w:rPr>
      </w:pPr>
      <w:r w:rsidRPr="00A07082">
        <w:rPr>
          <w:color w:val="000000"/>
          <w:sz w:val="22"/>
          <w:szCs w:val="22"/>
        </w:rPr>
        <w:t>копируем логин и пароль, нажимаем Вход, попадаем в ЭБС.,</w:t>
      </w:r>
    </w:p>
    <w:p w:rsidR="00A07082" w:rsidRPr="00A07082" w:rsidRDefault="00A07082" w:rsidP="00A07082">
      <w:pPr>
        <w:pStyle w:val="a4"/>
        <w:rPr>
          <w:color w:val="000000"/>
          <w:sz w:val="22"/>
          <w:szCs w:val="22"/>
        </w:rPr>
      </w:pPr>
      <w:r w:rsidRPr="00A07082">
        <w:rPr>
          <w:color w:val="000000"/>
          <w:sz w:val="22"/>
          <w:szCs w:val="22"/>
        </w:rPr>
        <w:t>Пароль меняем на свой, удобный, английскми буквами!</w:t>
      </w:r>
    </w:p>
    <w:p w:rsidR="00E37838" w:rsidRPr="00A07082" w:rsidRDefault="00E37838">
      <w:pPr>
        <w:rPr>
          <w:rFonts w:ascii="Times New Roman" w:hAnsi="Times New Roman" w:cs="Times New Roman"/>
        </w:rPr>
      </w:pPr>
    </w:p>
    <w:p w:rsidR="003316B0" w:rsidRPr="00A07082" w:rsidRDefault="003316B0">
      <w:pPr>
        <w:rPr>
          <w:rFonts w:ascii="Times New Roman" w:hAnsi="Times New Roman" w:cs="Times New Roman"/>
          <w:b/>
        </w:rPr>
      </w:pPr>
    </w:p>
    <w:p w:rsidR="003316B0" w:rsidRPr="00A07082" w:rsidRDefault="00B71AEC" w:rsidP="00B71AEC">
      <w:pPr>
        <w:rPr>
          <w:rFonts w:ascii="Times New Roman" w:hAnsi="Times New Roman" w:cs="Times New Roman"/>
          <w:b/>
          <w:sz w:val="28"/>
          <w:szCs w:val="28"/>
        </w:rPr>
      </w:pPr>
      <w:r w:rsidRPr="00A07082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12065</wp:posOffset>
            </wp:positionV>
            <wp:extent cx="2172970" cy="561975"/>
            <wp:effectExtent l="0" t="0" r="0" b="0"/>
            <wp:wrapTight wrapText="bothSides">
              <wp:wrapPolygon edited="0">
                <wp:start x="947" y="732"/>
                <wp:lineTo x="0" y="5858"/>
                <wp:lineTo x="0" y="15376"/>
                <wp:lineTo x="757" y="19037"/>
                <wp:lineTo x="1136" y="20502"/>
                <wp:lineTo x="3977" y="20502"/>
                <wp:lineTo x="21398" y="18305"/>
                <wp:lineTo x="21398" y="2197"/>
                <wp:lineTo x="3787" y="732"/>
                <wp:lineTo x="947" y="732"/>
              </wp:wrapPolygon>
            </wp:wrapTight>
            <wp:docPr id="7" name="Рисунок 7" descr="http://lib.rtyva.ru/banner/elibr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rtyva.ru/banner/elibra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6B0" w:rsidRPr="00A07082">
        <w:rPr>
          <w:rFonts w:ascii="Times New Roman" w:hAnsi="Times New Roman" w:cs="Times New Roman"/>
          <w:b/>
          <w:sz w:val="28"/>
          <w:szCs w:val="28"/>
        </w:rPr>
        <w:t xml:space="preserve">Научная электронная библиотека </w:t>
      </w:r>
      <w:r w:rsidRPr="00A070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16B0" w:rsidRPr="00A07082">
        <w:rPr>
          <w:rFonts w:ascii="Times New Roman" w:hAnsi="Times New Roman" w:cs="Times New Roman"/>
          <w:b/>
          <w:sz w:val="28"/>
          <w:szCs w:val="28"/>
        </w:rPr>
        <w:t>eLIBRARY.RU</w:t>
      </w:r>
    </w:p>
    <w:p w:rsidR="003316B0" w:rsidRPr="00A07082" w:rsidRDefault="003316B0">
      <w:pPr>
        <w:rPr>
          <w:rFonts w:ascii="Times New Roman" w:hAnsi="Times New Roman" w:cs="Times New Roman"/>
          <w:b/>
        </w:rPr>
      </w:pPr>
    </w:p>
    <w:p w:rsidR="00BD3CDB" w:rsidRPr="00A07082" w:rsidRDefault="00BD3CDB">
      <w:pPr>
        <w:rPr>
          <w:rFonts w:ascii="Times New Roman" w:hAnsi="Times New Roman" w:cs="Times New Roman"/>
        </w:rPr>
      </w:pPr>
      <w:r w:rsidRPr="00A07082">
        <w:rPr>
          <w:rFonts w:ascii="Times New Roman" w:hAnsi="Times New Roman" w:cs="Times New Roman"/>
          <w:b/>
        </w:rPr>
        <w:t>Научная электронная библиотека eLIBRARY.RU</w:t>
      </w:r>
      <w:r w:rsidRPr="00A07082">
        <w:rPr>
          <w:rFonts w:ascii="Times New Roman" w:hAnsi="Times New Roman" w:cs="Times New Roman"/>
        </w:rPr>
        <w:t xml:space="preserve"> — это крупнейший российский информационный портал в области науки, технологии, медицины и образования, содержащий рефераты и полные тексты более 18 млн научных статей и публикаций. На платформе eLIBRARY.RU доступны электронные версии более 3200 российских научно- технических журналов, в том числе более 2000 журналов в открытом доступе.</w:t>
      </w:r>
    </w:p>
    <w:p w:rsidR="00E37838" w:rsidRPr="00A07082" w:rsidRDefault="00BD3CDB">
      <w:pPr>
        <w:rPr>
          <w:rFonts w:ascii="Times New Roman" w:hAnsi="Times New Roman" w:cs="Times New Roman"/>
        </w:rPr>
      </w:pPr>
      <w:r w:rsidRPr="00A07082">
        <w:rPr>
          <w:rFonts w:ascii="Times New Roman" w:hAnsi="Times New Roman" w:cs="Times New Roman"/>
        </w:rPr>
        <w:t xml:space="preserve"> Доступ осуществляется с любого </w:t>
      </w:r>
      <w:r w:rsidR="00A07082">
        <w:rPr>
          <w:rFonts w:ascii="Times New Roman" w:hAnsi="Times New Roman" w:cs="Times New Roman"/>
        </w:rPr>
        <w:t>компьютера на постоянной основе по паролю.</w:t>
      </w:r>
    </w:p>
    <w:p w:rsidR="0068162D" w:rsidRPr="00A07082" w:rsidRDefault="0068162D">
      <w:pPr>
        <w:rPr>
          <w:rFonts w:ascii="Times New Roman" w:hAnsi="Times New Roman" w:cs="Times New Roman"/>
        </w:rPr>
      </w:pPr>
    </w:p>
    <w:p w:rsidR="00AA62F9" w:rsidRPr="00A07082" w:rsidRDefault="00AA62F9" w:rsidP="005E067A">
      <w:pPr>
        <w:rPr>
          <w:rFonts w:ascii="Times New Roman" w:hAnsi="Times New Roman" w:cs="Times New Roman"/>
          <w:b/>
          <w:sz w:val="28"/>
          <w:szCs w:val="28"/>
        </w:rPr>
      </w:pPr>
    </w:p>
    <w:p w:rsidR="00AA62F9" w:rsidRPr="00A07082" w:rsidRDefault="001313A8" w:rsidP="005E067A">
      <w:pPr>
        <w:rPr>
          <w:rFonts w:ascii="Times New Roman" w:hAnsi="Times New Roman" w:cs="Times New Roman"/>
          <w:b/>
          <w:sz w:val="28"/>
          <w:szCs w:val="28"/>
        </w:rPr>
      </w:pPr>
      <w:r w:rsidRPr="00A07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6941</wp:posOffset>
            </wp:positionV>
            <wp:extent cx="3962400" cy="514350"/>
            <wp:effectExtent l="0" t="0" r="0" b="0"/>
            <wp:wrapTight wrapText="bothSides">
              <wp:wrapPolygon edited="0">
                <wp:start x="831" y="0"/>
                <wp:lineTo x="0" y="4800"/>
                <wp:lineTo x="0" y="16800"/>
                <wp:lineTo x="312" y="20800"/>
                <wp:lineTo x="1869" y="20800"/>
                <wp:lineTo x="5815" y="20800"/>
                <wp:lineTo x="8827" y="17600"/>
                <wp:lineTo x="8723" y="12800"/>
                <wp:lineTo x="21496" y="9600"/>
                <wp:lineTo x="21496" y="3200"/>
                <wp:lineTo x="2285" y="0"/>
                <wp:lineTo x="831" y="0"/>
              </wp:wrapPolygon>
            </wp:wrapTight>
            <wp:docPr id="12" name="Рисунок 12" descr="https://static.biblioclub.ru/images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biblioclub.ru/images/logo_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62F9" w:rsidRPr="00A07082" w:rsidRDefault="00AA62F9" w:rsidP="005E067A">
      <w:pPr>
        <w:rPr>
          <w:rFonts w:ascii="Times New Roman" w:hAnsi="Times New Roman" w:cs="Times New Roman"/>
          <w:b/>
          <w:sz w:val="28"/>
          <w:szCs w:val="28"/>
        </w:rPr>
      </w:pPr>
    </w:p>
    <w:p w:rsidR="00D00F80" w:rsidRPr="00A07082" w:rsidRDefault="001313A8" w:rsidP="001313A8">
      <w:pPr>
        <w:rPr>
          <w:rFonts w:ascii="Times New Roman" w:hAnsi="Times New Roman" w:cs="Times New Roman"/>
          <w:b/>
          <w:sz w:val="28"/>
          <w:szCs w:val="28"/>
        </w:rPr>
      </w:pPr>
      <w:r w:rsidRPr="00A070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00F80" w:rsidRPr="00A07082">
        <w:rPr>
          <w:rFonts w:ascii="Times New Roman" w:hAnsi="Times New Roman" w:cs="Times New Roman"/>
          <w:b/>
          <w:sz w:val="28"/>
          <w:szCs w:val="28"/>
        </w:rPr>
        <w:t xml:space="preserve">ЭБС «Университетская </w:t>
      </w:r>
      <w:r w:rsidR="00D00F80" w:rsidRPr="00A07082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="00D00F80" w:rsidRPr="00A07082">
        <w:rPr>
          <w:rFonts w:ascii="Times New Roman" w:hAnsi="Times New Roman" w:cs="Times New Roman"/>
          <w:b/>
          <w:sz w:val="28"/>
          <w:szCs w:val="28"/>
        </w:rPr>
        <w:t>»</w:t>
      </w:r>
    </w:p>
    <w:p w:rsidR="00AA62F9" w:rsidRPr="00A07082" w:rsidRDefault="0068162D">
      <w:pPr>
        <w:rPr>
          <w:rFonts w:ascii="Times New Roman" w:hAnsi="Times New Roman" w:cs="Times New Roman"/>
        </w:rPr>
      </w:pPr>
      <w:r w:rsidRPr="00A07082">
        <w:rPr>
          <w:rFonts w:ascii="Times New Roman" w:hAnsi="Times New Roman" w:cs="Times New Roman"/>
        </w:rPr>
        <w:t xml:space="preserve">Более 70000 электронных книг и аудиокниг, учебники для ВУЗов, средних специальных учебных заведений и школы, а также научные монографии, научная периодика, в т.ч. журналы ВАК, энциклопедии и словари. </w:t>
      </w:r>
      <w:r w:rsidRPr="00A07082">
        <w:rPr>
          <w:rFonts w:ascii="Times New Roman" w:hAnsi="Times New Roman" w:cs="Times New Roman"/>
        </w:rPr>
        <w:sym w:font="Symbol" w:char="F0B7"/>
      </w:r>
      <w:r w:rsidRPr="00A07082">
        <w:rPr>
          <w:rFonts w:ascii="Times New Roman" w:hAnsi="Times New Roman" w:cs="Times New Roman"/>
        </w:rPr>
        <w:t xml:space="preserve"> </w:t>
      </w:r>
    </w:p>
    <w:p w:rsidR="00E725A3" w:rsidRPr="00A07082" w:rsidRDefault="0068162D">
      <w:pPr>
        <w:rPr>
          <w:rFonts w:ascii="Times New Roman" w:hAnsi="Times New Roman" w:cs="Times New Roman"/>
        </w:rPr>
      </w:pPr>
      <w:r w:rsidRPr="00A07082">
        <w:rPr>
          <w:rFonts w:ascii="Times New Roman" w:hAnsi="Times New Roman" w:cs="Times New Roman"/>
        </w:rPr>
        <w:t>Доступ в ЭБС по логину и паролю</w:t>
      </w:r>
      <w:r w:rsidR="00E725A3" w:rsidRPr="00A07082">
        <w:rPr>
          <w:rFonts w:ascii="Times New Roman" w:hAnsi="Times New Roman" w:cs="Times New Roman"/>
        </w:rPr>
        <w:t xml:space="preserve"> (получить в библиотеке) с 01.09.16г.-28.02.17г.; </w:t>
      </w:r>
    </w:p>
    <w:p w:rsidR="00E725A3" w:rsidRPr="00A07082" w:rsidRDefault="00E725A3">
      <w:pPr>
        <w:rPr>
          <w:rFonts w:ascii="Times New Roman" w:hAnsi="Times New Roman" w:cs="Times New Roman"/>
        </w:rPr>
      </w:pPr>
      <w:r w:rsidRPr="00A07082">
        <w:rPr>
          <w:rFonts w:ascii="Times New Roman" w:hAnsi="Times New Roman" w:cs="Times New Roman"/>
        </w:rPr>
        <w:t>с  01.03.17-</w:t>
      </w:r>
      <w:r w:rsidR="0068162D" w:rsidRPr="00A07082">
        <w:rPr>
          <w:rFonts w:ascii="Times New Roman" w:hAnsi="Times New Roman" w:cs="Times New Roman"/>
        </w:rPr>
        <w:t xml:space="preserve">31.08.17г. </w:t>
      </w:r>
      <w:r w:rsidR="001937EB" w:rsidRPr="00A07082">
        <w:rPr>
          <w:rFonts w:ascii="Times New Roman" w:hAnsi="Times New Roman" w:cs="Times New Roman"/>
        </w:rPr>
        <w:t>; с 01.09.17 – 28.02.18</w:t>
      </w:r>
    </w:p>
    <w:p w:rsidR="00AA62F9" w:rsidRPr="00A07082" w:rsidRDefault="00AA62F9" w:rsidP="00AA62F9">
      <w:pPr>
        <w:rPr>
          <w:rFonts w:ascii="Times New Roman" w:hAnsi="Times New Roman" w:cs="Times New Roman"/>
        </w:rPr>
      </w:pPr>
      <w:r w:rsidRPr="00A07082">
        <w:rPr>
          <w:rFonts w:ascii="Times New Roman" w:hAnsi="Times New Roman" w:cs="Times New Roman"/>
        </w:rPr>
        <w:t>Все обучающиеся групп</w:t>
      </w:r>
      <w:r w:rsidR="001937EB" w:rsidRPr="00A07082">
        <w:rPr>
          <w:rFonts w:ascii="Times New Roman" w:hAnsi="Times New Roman" w:cs="Times New Roman"/>
        </w:rPr>
        <w:t xml:space="preserve"> СПО и ВО имеют доступ в ЭБС</w:t>
      </w:r>
    </w:p>
    <w:p w:rsidR="00AA62F9" w:rsidRPr="00A07082" w:rsidRDefault="00AA62F9" w:rsidP="001937EB">
      <w:pPr>
        <w:spacing w:before="100" w:beforeAutospacing="1" w:after="100" w:afterAutospacing="1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07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Электронно-библиотечная система «Университетская библиотека онлайн» — современная образовательная платформа со множеством сервисов, расширяющих границы информационного пространства вуза и обеспечивающая доступ высших и средних учебных заведений, публичных библиотек и корпоративных пользователей к наиболее востребованным материалам учебной и научной литературы по всем отраслям знаний от ведущих российских издательств. </w:t>
      </w: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ЭБС сертифицирована на соответствие стандартам ГОСТ, удовлетворяет всем требованиям ФГОС 3+ (включая размещение ВКР).</w:t>
      </w:r>
    </w:p>
    <w:p w:rsidR="00E0553C" w:rsidRPr="00A07082" w:rsidRDefault="00AA62F9" w:rsidP="00993EF3">
      <w:pPr>
        <w:spacing w:after="240" w:line="276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Ресурс содержит учебники, учебные пособия, монографии, периодические издания, справочники, словари, энциклопедии, видео- и аудиоматериалы, иллюстрированные издания по искусству, литературу нон-фикшн, художественную литературу. Каталог изданий систематически пополняется новой актуальной литературой. </w:t>
      </w:r>
    </w:p>
    <w:p w:rsidR="00AA62F9" w:rsidRPr="00A07082" w:rsidRDefault="00AA62F9" w:rsidP="00993EF3">
      <w:pPr>
        <w:spacing w:after="240" w:line="276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Клиентами Электронно-библиотечной системы «Университетская библиотека онлайн» являются сотни российских высших и средних учебных заведений и библиотек.</w:t>
      </w:r>
    </w:p>
    <w:p w:rsidR="00E0553C" w:rsidRPr="00A07082" w:rsidRDefault="00AA62F9" w:rsidP="00E0553C">
      <w:pPr>
        <w:spacing w:after="240" w:line="276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sz w:val="20"/>
          <w:szCs w:val="20"/>
          <w:lang w:eastAsia="ru-RU"/>
        </w:rPr>
        <w:t>ЭБС «Университетская библиотека онлайн» предоставляет доступ к более 100 000 изданиям по всем отраслям знаний. Более 400 издательств, представленных в ЭБС обеспечат обучающихся изданиями по основным и узкопрофильным предметам. Учащиеся и профессорско-преподавательский состав будут иметь «бесшовный» вход с вузовских компьютеров.</w:t>
      </w:r>
    </w:p>
    <w:p w:rsidR="00AA62F9" w:rsidRPr="00A07082" w:rsidRDefault="00AA62F9" w:rsidP="00E0553C">
      <w:pPr>
        <w:spacing w:after="240" w:line="276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подписчикам ЭБС «Университетская библиотека онлайн» предлагается бесплатный доступ профессорско-предательского состава вуза в СДО Moodle с целью создания собственных учебных курсов и тестов и их включения в учебный план, при этом, помимо обычных инструментов по созданию </w:t>
      </w:r>
      <w:r w:rsidRPr="00A070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курсов, предлагается специальный бесплатный сервис, позволяющий вставлять в учебные курсы неограниченные по объёму отрывки из электронных книг, агрегированных в нашей ЭБС.</w:t>
      </w:r>
    </w:p>
    <w:p w:rsidR="001313A8" w:rsidRPr="00A07082" w:rsidRDefault="001313A8" w:rsidP="00AA62F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313A8" w:rsidRPr="00A07082" w:rsidRDefault="001313A8" w:rsidP="00AA62F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62F9" w:rsidRPr="00A07082" w:rsidRDefault="00AA62F9" w:rsidP="00993E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Профессорско-преподавательскому составу института предлагается издавать учебную литературу на базе издательства ЭБС с возможностью размещения изданий на платформе нашей ЭБС с бесплатным присвоением книге </w:t>
      </w: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ISBN</w:t>
      </w: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размещением трудов в РИНЦ. </w:t>
      </w:r>
    </w:p>
    <w:p w:rsidR="00AA62F9" w:rsidRPr="00A07082" w:rsidRDefault="00AA62F9" w:rsidP="00AA62F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62F9" w:rsidRPr="00A07082" w:rsidRDefault="00AA62F9" w:rsidP="00993E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Всем студентам предоставляется возможность бесплатного размещения Выпускных квалификационных работ на сайте ЭБС с возможностью бесплатно пользоваться сервисом «Самопроверка на плагиат» по всей базе ЭБС. Основное назначение сервиса - проверка текстовых документов (статей, курсовых, дипломов, диссертаций, монографий) на наличие неправомерных заимствований.</w:t>
      </w:r>
    </w:p>
    <w:p w:rsidR="00AE1B89" w:rsidRPr="00A07082" w:rsidRDefault="00AE1B89" w:rsidP="00AE1B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E1B89" w:rsidRPr="00A07082" w:rsidRDefault="00AE1B89" w:rsidP="00AE1B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07082">
        <w:rPr>
          <w:rFonts w:ascii="Times New Roman" w:eastAsia="Calibri" w:hAnsi="Times New Roman" w:cs="Times New Roman"/>
          <w:b/>
          <w:sz w:val="20"/>
          <w:szCs w:val="20"/>
        </w:rPr>
        <w:t>Регистрация пользователей на сайте ЭБС "Университетская библиотека онлайн".</w:t>
      </w:r>
    </w:p>
    <w:p w:rsidR="00AE1B89" w:rsidRPr="00A07082" w:rsidRDefault="00AE1B89" w:rsidP="00AE1B89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A07082">
        <w:rPr>
          <w:rFonts w:ascii="Times New Roman" w:eastAsia="Calibri" w:hAnsi="Times New Roman" w:cs="Times New Roman"/>
          <w:sz w:val="20"/>
          <w:szCs w:val="20"/>
        </w:rPr>
        <w:t>Для регистрации пользователей на сайте http://biblioclub.ru/ предусмотрено несколько вариантов решений. При любом методе регистрации пользователь в итоге сможет работать в ЭБС с любого устройства, подключенного к сети интернет.</w:t>
      </w:r>
    </w:p>
    <w:p w:rsidR="00AE1B89" w:rsidRPr="00A07082" w:rsidRDefault="00AE1B89" w:rsidP="00AE1B89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07082">
        <w:rPr>
          <w:rFonts w:ascii="Times New Roman" w:eastAsia="Calibri" w:hAnsi="Times New Roman" w:cs="Times New Roman"/>
          <w:sz w:val="20"/>
          <w:szCs w:val="20"/>
        </w:rPr>
        <w:t>Регистрация с домашнего компьютера.</w:t>
      </w:r>
    </w:p>
    <w:p w:rsidR="00AE1B89" w:rsidRPr="00A07082" w:rsidRDefault="00AE1B89" w:rsidP="00C05819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07082">
        <w:rPr>
          <w:rFonts w:ascii="Times New Roman" w:eastAsia="Calibri" w:hAnsi="Times New Roman" w:cs="Times New Roman"/>
          <w:sz w:val="20"/>
          <w:szCs w:val="20"/>
        </w:rPr>
        <w:t xml:space="preserve">Шаг 1. Ответственному лицу организации необходимо включить удаленную регистрацию в профиле главного пользователя на сайте. </w:t>
      </w:r>
    </w:p>
    <w:p w:rsidR="00AE1B89" w:rsidRPr="00A07082" w:rsidRDefault="00AE1B89" w:rsidP="00C05819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07082">
        <w:rPr>
          <w:rFonts w:ascii="Times New Roman" w:eastAsia="Calibri" w:hAnsi="Times New Roman" w:cs="Times New Roman"/>
          <w:sz w:val="20"/>
          <w:szCs w:val="20"/>
        </w:rPr>
        <w:t xml:space="preserve">Шаг 2. При регистрации пользователя с домашнего компьютера необходимо обязательно указать: страну - Россия, город, пользователя библиотеки (Вуз) - в списке (выбрать Вуз). </w:t>
      </w:r>
    </w:p>
    <w:p w:rsidR="00AE1B89" w:rsidRPr="00A07082" w:rsidRDefault="00AE1B89" w:rsidP="00C05819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07082">
        <w:rPr>
          <w:rFonts w:ascii="Times New Roman" w:eastAsia="Calibri" w:hAnsi="Times New Roman" w:cs="Times New Roman"/>
          <w:sz w:val="20"/>
          <w:szCs w:val="20"/>
        </w:rPr>
        <w:t>Шаг 3. Заявка на подтверждение регистрации появится в профиле главного пользователя Вуза и   придет уведомление по электронной почте.</w:t>
      </w:r>
    </w:p>
    <w:p w:rsidR="00AE1B89" w:rsidRPr="00A07082" w:rsidRDefault="00AE1B89" w:rsidP="00C05819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07082">
        <w:rPr>
          <w:rFonts w:ascii="Times New Roman" w:eastAsia="Calibri" w:hAnsi="Times New Roman" w:cs="Times New Roman"/>
          <w:sz w:val="20"/>
          <w:szCs w:val="20"/>
        </w:rPr>
        <w:t xml:space="preserve">Шаг 4. Через профиль главного пользователя на сайте необходимо подтвердить или отклонить заявку на удаленную регистрацию. </w:t>
      </w:r>
    </w:p>
    <w:p w:rsidR="00AE1B89" w:rsidRPr="00A07082" w:rsidRDefault="00AE1B89" w:rsidP="00AE1B89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E1B89" w:rsidRPr="00A07082" w:rsidRDefault="00AE1B89" w:rsidP="00AE1B89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07082">
        <w:rPr>
          <w:rFonts w:ascii="Times New Roman" w:eastAsia="Calibri" w:hAnsi="Times New Roman" w:cs="Times New Roman"/>
          <w:sz w:val="20"/>
          <w:szCs w:val="20"/>
        </w:rPr>
        <w:t>Регистрация с компьютеров вуза. Вуза:</w:t>
      </w:r>
    </w:p>
    <w:p w:rsidR="00AE1B89" w:rsidRPr="00A07082" w:rsidRDefault="00AE1B89" w:rsidP="00AE1B89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A07082">
        <w:rPr>
          <w:rFonts w:ascii="Times New Roman" w:eastAsia="Calibri" w:hAnsi="Times New Roman" w:cs="Times New Roman"/>
          <w:sz w:val="20"/>
          <w:szCs w:val="20"/>
        </w:rPr>
        <w:t>Регистрация пользователя на сайте должна осуществляться с компьютера вуза, чей IP-адрес был передан для привязки. Для такой регистрации не требуется её подтверждения через профиль главного пользователя (кроме учетных записи преподавателей – их требуется подтверждать всегда).</w:t>
      </w:r>
    </w:p>
    <w:p w:rsidR="00AE1B89" w:rsidRPr="00A07082" w:rsidRDefault="00AE1B89" w:rsidP="00AE1B89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07082">
        <w:rPr>
          <w:rFonts w:ascii="Times New Roman" w:eastAsia="Calibri" w:hAnsi="Times New Roman" w:cs="Times New Roman"/>
          <w:sz w:val="20"/>
          <w:szCs w:val="20"/>
        </w:rPr>
        <w:t>Пакетная регистрация пользователей.</w:t>
      </w:r>
    </w:p>
    <w:p w:rsidR="00AE1B89" w:rsidRPr="00A07082" w:rsidRDefault="00AE1B89" w:rsidP="00AE1B89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A07082">
        <w:rPr>
          <w:rFonts w:ascii="Times New Roman" w:eastAsia="Calibri" w:hAnsi="Times New Roman" w:cs="Times New Roman"/>
          <w:sz w:val="20"/>
          <w:szCs w:val="20"/>
        </w:rPr>
        <w:t>Необходимо отправить на электронный адрес технической поддержки help@directmedia.ru заполненный список пользователей организации в формате Excel. Наши специалисты проведут массовую регистрацию пользователей и вернут регистрационные данные в готовой таблице.</w:t>
      </w:r>
    </w:p>
    <w:p w:rsidR="00AE1B89" w:rsidRPr="00A07082" w:rsidRDefault="00AE1B89" w:rsidP="00AE1B89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07082">
        <w:rPr>
          <w:rFonts w:ascii="Times New Roman" w:eastAsia="Calibri" w:hAnsi="Times New Roman" w:cs="Times New Roman"/>
          <w:sz w:val="20"/>
          <w:szCs w:val="20"/>
        </w:rPr>
        <w:t>Генерация готовых ключей.</w:t>
      </w:r>
    </w:p>
    <w:p w:rsidR="00AE1B89" w:rsidRPr="00A07082" w:rsidRDefault="00AE1B89" w:rsidP="00AE1B89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A07082">
        <w:rPr>
          <w:rFonts w:ascii="Times New Roman" w:eastAsia="Calibri" w:hAnsi="Times New Roman" w:cs="Times New Roman"/>
          <w:sz w:val="20"/>
          <w:szCs w:val="20"/>
        </w:rPr>
        <w:t>Мы сгенерируем необходимое количество ключей (логинов и паролей) для всех пользователей организации в удобном формате, без привязки к персональным данным.</w:t>
      </w:r>
    </w:p>
    <w:p w:rsidR="00AE1B89" w:rsidRPr="00A07082" w:rsidRDefault="00AE1B89" w:rsidP="00AE1B89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07082">
        <w:rPr>
          <w:rFonts w:ascii="Times New Roman" w:eastAsia="Calibri" w:hAnsi="Times New Roman" w:cs="Times New Roman"/>
          <w:sz w:val="20"/>
          <w:szCs w:val="20"/>
        </w:rPr>
        <w:t>Бесшовная авторизация.</w:t>
      </w:r>
    </w:p>
    <w:p w:rsidR="00AE1B89" w:rsidRPr="00A07082" w:rsidRDefault="00AE1B89" w:rsidP="00AE1B89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A07082">
        <w:rPr>
          <w:rFonts w:ascii="Times New Roman" w:eastAsia="Calibri" w:hAnsi="Times New Roman" w:cs="Times New Roman"/>
          <w:sz w:val="20"/>
          <w:szCs w:val="20"/>
        </w:rPr>
        <w:t xml:space="preserve">Пользователю не требуется дополнительная регистрация на сайте ЭБС. Для работы необходимо авторизоваться только на сайте организации и перейти по ссылке или баннеру на сайт ЭБС. </w:t>
      </w:r>
    </w:p>
    <w:p w:rsidR="0068162D" w:rsidRPr="00A07082" w:rsidRDefault="0068162D">
      <w:pPr>
        <w:rPr>
          <w:rFonts w:ascii="Times New Roman" w:hAnsi="Times New Roman" w:cs="Times New Roman"/>
        </w:rPr>
      </w:pPr>
    </w:p>
    <w:p w:rsidR="005E067A" w:rsidRPr="00A07082" w:rsidRDefault="005E067A" w:rsidP="005E067A">
      <w:pPr>
        <w:rPr>
          <w:rFonts w:ascii="Times New Roman" w:hAnsi="Times New Roman" w:cs="Times New Roman"/>
          <w:b/>
          <w:sz w:val="24"/>
          <w:szCs w:val="24"/>
        </w:rPr>
      </w:pPr>
    </w:p>
    <w:p w:rsidR="0068162D" w:rsidRPr="00A07082" w:rsidRDefault="00211423" w:rsidP="005E067A">
      <w:pPr>
        <w:rPr>
          <w:rFonts w:ascii="Times New Roman" w:hAnsi="Times New Roman" w:cs="Times New Roman"/>
          <w:b/>
          <w:sz w:val="40"/>
          <w:szCs w:val="40"/>
        </w:rPr>
      </w:pPr>
      <w:r w:rsidRPr="00A07082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177165</wp:posOffset>
            </wp:positionH>
            <wp:positionV relativeFrom="paragraph">
              <wp:posOffset>8255</wp:posOffset>
            </wp:positionV>
            <wp:extent cx="2114550" cy="635635"/>
            <wp:effectExtent l="0" t="0" r="0" b="0"/>
            <wp:wrapTight wrapText="bothSides">
              <wp:wrapPolygon edited="0">
                <wp:start x="0" y="0"/>
                <wp:lineTo x="0" y="20715"/>
                <wp:lineTo x="21405" y="20715"/>
                <wp:lineTo x="21405" y="0"/>
                <wp:lineTo x="0" y="0"/>
              </wp:wrapPolygon>
            </wp:wrapTight>
            <wp:docPr id="4" name="Рисунок 4" descr="http://moodle.miepl.ru/pluginfile.php/18/mod_forum/post/3/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odle.miepl.ru/pluginfile.php/18/mod_forum/post/3/1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6B0" w:rsidRPr="00A07082">
        <w:rPr>
          <w:rFonts w:ascii="Times New Roman" w:hAnsi="Times New Roman" w:cs="Times New Roman"/>
          <w:b/>
          <w:sz w:val="40"/>
          <w:szCs w:val="40"/>
        </w:rPr>
        <w:t xml:space="preserve">ЭБС  </w:t>
      </w:r>
      <w:r w:rsidR="003316B0" w:rsidRPr="00A07082">
        <w:rPr>
          <w:rFonts w:ascii="Times New Roman" w:hAnsi="Times New Roman" w:cs="Times New Roman"/>
          <w:b/>
          <w:sz w:val="40"/>
          <w:szCs w:val="40"/>
          <w:lang w:val="en-US"/>
        </w:rPr>
        <w:t>IPRbooks</w:t>
      </w:r>
    </w:p>
    <w:p w:rsidR="00850A6D" w:rsidRPr="00A07082" w:rsidRDefault="00850A6D">
      <w:pPr>
        <w:rPr>
          <w:rFonts w:ascii="Times New Roman" w:hAnsi="Times New Roman" w:cs="Times New Roman"/>
        </w:rPr>
      </w:pPr>
    </w:p>
    <w:p w:rsidR="003316B0" w:rsidRPr="00A07082" w:rsidRDefault="003316B0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Доступ к научно-образовательному ресурсу — Электронно-библиотечная система IPRbooks (www.iprbookshop.ru) ЭБС IPRbooks – надежный и полезный ресурс для учебы и научных исследований, объединяющий новейшие информационные технологии и учебную лицензионную литературу, предназначенный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проекты. Преподавателям ЭБС IPRbooks будет полезна при составлении учебных планов, подготовке к занятиям, получении информации о новых публикациях коллег. ЭБС содержит более 20 000 учебных и научных изданий по различным дисциплинам, свыше 400 наименований российских и зарубежных журналов, большая часть которых входит в перечень ВАК, предоставляет доступ к литературе более 500 федеральных, региональных, вузовских издательств, научно-исследовательских институтов, трудам ученых и ведущих авторских коллективов. Контент ЭБС IPRbooks в полном объеме соответствует требованиям законодательства РФ в сфере образования, стандартам высшей школы, среднего профессионального образования, дополнительного и дистанционного обучения. Дополнительно в ЭБС IPRbooks доступны коллекции профильной литературы строительных, педагогических вузов, блок литературы СПО. Также предоставляется доступ к каталогу бесплатной литературы (более 62 000 публикаций) – фондам научных, публичных библиотек (редким изданиям, периодике, исторической, краеведческой литературе и т.п.). Для пользователей на сайте доступны тесты в онлайн-режиме, которые помогут проверить свои знания по различным дисциплинам (более 350 тестов). Работа в online версии доступна круглосуточно на сайте http://iprbookshop.ru. Доступ к полному тексту изданий возможен после авторизации, для этого необходимо получить логин и пароль в библиотеке. После получения пароля необходимо пройти личную регистрацию и в дальнейшем работать под своими учетными данными, используя разнообразные сервисы и технологии ЭБС. Для удобства прохождения персональной регистрации дополнительно подключены IP адреса вуза.</w:t>
      </w:r>
    </w:p>
    <w:p w:rsidR="003316B0" w:rsidRPr="00A07082" w:rsidRDefault="003316B0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 xml:space="preserve"> Доступ в ЭБС по логину и паролю (получить в библиотеке) с 19.05.16-23.07.17</w:t>
      </w:r>
      <w:r w:rsidR="00884D14" w:rsidRPr="00A07082">
        <w:rPr>
          <w:rFonts w:ascii="Times New Roman" w:hAnsi="Times New Roman" w:cs="Times New Roman"/>
          <w:sz w:val="20"/>
          <w:szCs w:val="20"/>
        </w:rPr>
        <w:t>,с 24.07.17 – 24.01.18</w:t>
      </w:r>
    </w:p>
    <w:p w:rsidR="00DB7957" w:rsidRPr="00A07082" w:rsidRDefault="003316B0" w:rsidP="00DB7957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 xml:space="preserve"> Все обуч</w:t>
      </w:r>
      <w:r w:rsidR="00DB7957" w:rsidRPr="00A07082">
        <w:rPr>
          <w:rFonts w:ascii="Times New Roman" w:hAnsi="Times New Roman" w:cs="Times New Roman"/>
          <w:sz w:val="20"/>
          <w:szCs w:val="20"/>
        </w:rPr>
        <w:t>ающиеся групп СПО и ВО имеют доступ в ЭБС</w:t>
      </w:r>
    </w:p>
    <w:p w:rsidR="00DB7957" w:rsidRPr="00A07082" w:rsidRDefault="00DB7957" w:rsidP="00DB7957">
      <w:pPr>
        <w:rPr>
          <w:rFonts w:ascii="Times New Roman" w:hAnsi="Times New Roman" w:cs="Times New Roman"/>
          <w:b/>
        </w:rPr>
      </w:pPr>
      <w:r w:rsidRPr="00A07082">
        <w:rPr>
          <w:rFonts w:ascii="Times New Roman" w:hAnsi="Times New Roman" w:cs="Times New Roman"/>
          <w:b/>
        </w:rPr>
        <w:t>Авторизация и регистрация на сайте</w:t>
      </w:r>
    </w:p>
    <w:p w:rsidR="00DB7957" w:rsidRPr="00A07082" w:rsidRDefault="00DB7957" w:rsidP="00DB7957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Авторизация</w:t>
      </w:r>
    </w:p>
    <w:p w:rsidR="00DB7957" w:rsidRPr="00A07082" w:rsidRDefault="00DB7957" w:rsidP="00DB7957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В форму авторизации на сайте необходимо ввести учетные данные (логин и пароль), предназначенные для студентов, после чего Вы попадете на страницу персональной регистрации. При вводе имени пользователя и пароля важно учитывать регистр и в  целях избежания ошибок рекомендуется копировать пароль. </w:t>
      </w:r>
    </w:p>
    <w:p w:rsidR="00DB7957" w:rsidRPr="00A07082" w:rsidRDefault="00DB7957" w:rsidP="00DB7957">
      <w:pPr>
        <w:rPr>
          <w:rFonts w:ascii="Times New Roman" w:hAnsi="Times New Roman" w:cs="Times New Roman"/>
        </w:rPr>
      </w:pPr>
      <w:r w:rsidRPr="00A0708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33FD86" wp14:editId="6491AA8F">
            <wp:extent cx="3646805" cy="2509520"/>
            <wp:effectExtent l="0" t="0" r="0" b="5080"/>
            <wp:docPr id="3" name="Рисунок 3" descr="форма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57" w:rsidRPr="00A07082" w:rsidRDefault="00DB7957" w:rsidP="00DB7957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На странице персональной регистрации выберите один из четырех типов участия в системе.</w:t>
      </w:r>
    </w:p>
    <w:p w:rsidR="00DB7957" w:rsidRPr="00A07082" w:rsidRDefault="00DB7957" w:rsidP="00DB7957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lastRenderedPageBreak/>
        <w:t>После выбора типа участника вам будет предложено заполнить информацию о себе. Для всех типов обязательными полями для заполнения являются ФИО и email. Необходимо указывать правильный email-адрес, именно на него вы получите письмо с вашим паролем.</w:t>
      </w:r>
    </w:p>
    <w:p w:rsidR="00DB7957" w:rsidRPr="00A07082" w:rsidRDefault="00DB7957" w:rsidP="00DB7957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После этой процедуры Вы сможете работать в системе под своими учетными данными.</w:t>
      </w:r>
    </w:p>
    <w:p w:rsidR="009344D1" w:rsidRDefault="009344D1" w:rsidP="00DB7957">
      <w:pPr>
        <w:rPr>
          <w:rFonts w:ascii="Times New Roman" w:hAnsi="Times New Roman" w:cs="Times New Roman"/>
          <w:b/>
          <w:sz w:val="20"/>
          <w:szCs w:val="20"/>
        </w:rPr>
      </w:pPr>
    </w:p>
    <w:p w:rsidR="00DB7957" w:rsidRPr="00A07082" w:rsidRDefault="00DB7957" w:rsidP="00DB7957">
      <w:pPr>
        <w:rPr>
          <w:rFonts w:ascii="Times New Roman" w:hAnsi="Times New Roman" w:cs="Times New Roman"/>
          <w:b/>
          <w:sz w:val="20"/>
          <w:szCs w:val="20"/>
        </w:rPr>
      </w:pPr>
      <w:r w:rsidRPr="00A07082">
        <w:rPr>
          <w:rFonts w:ascii="Times New Roman" w:hAnsi="Times New Roman" w:cs="Times New Roman"/>
          <w:b/>
          <w:sz w:val="20"/>
          <w:szCs w:val="20"/>
        </w:rPr>
        <w:t>Работа в личном кабинете зарегистрированного пользователя</w:t>
      </w:r>
    </w:p>
    <w:p w:rsidR="00DB7957" w:rsidRPr="00A07082" w:rsidRDefault="00DB7957" w:rsidP="00DB7957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При первой авторизации со своими персональными учетными данными, Вы автоматически попадете в личный кабинет. При следующем посещении ресурса, система запомнит вас, если при авторизации Вы поставили соответствующий флаг. Все страницы-разделы личного кабинета будут доступны Вам при клике в правом верхнем углу на свой логин.</w:t>
      </w:r>
    </w:p>
    <w:p w:rsidR="00DB7957" w:rsidRPr="00A07082" w:rsidRDefault="00DB7957" w:rsidP="00DB7957">
      <w:pPr>
        <w:rPr>
          <w:rFonts w:ascii="Times New Roman" w:hAnsi="Times New Roman" w:cs="Times New Roman"/>
        </w:rPr>
      </w:pPr>
      <w:r w:rsidRPr="00A0708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492895" wp14:editId="68A6C6E6">
            <wp:extent cx="2668905" cy="3263900"/>
            <wp:effectExtent l="0" t="0" r="0" b="0"/>
            <wp:docPr id="2" name="Рисунок 2" descr="http://www.iprbookshop.ru/assets/images/site/lk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prbookshop.ru/assets/images/site/lkmen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57" w:rsidRPr="00A07082" w:rsidRDefault="00DB7957" w:rsidP="00DB7957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При переходе в раздел меню "</w:t>
      </w:r>
      <w:r w:rsidRPr="00A07082">
        <w:rPr>
          <w:rFonts w:ascii="Times New Roman" w:hAnsi="Times New Roman" w:cs="Times New Roman"/>
          <w:b/>
          <w:bCs/>
          <w:sz w:val="20"/>
          <w:szCs w:val="20"/>
        </w:rPr>
        <w:t>Профиль</w:t>
      </w:r>
      <w:r w:rsidRPr="00A07082">
        <w:rPr>
          <w:rFonts w:ascii="Times New Roman" w:hAnsi="Times New Roman" w:cs="Times New Roman"/>
          <w:sz w:val="20"/>
          <w:szCs w:val="20"/>
        </w:rPr>
        <w:t>" вы попадете на страницу управления персональными данными. Если при регистрации вами были допущены ошибки, вы можете поправить их именно в этом разделе. </w:t>
      </w:r>
    </w:p>
    <w:p w:rsidR="00DB7957" w:rsidRPr="00A07082" w:rsidRDefault="00DB7957" w:rsidP="00DB7957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В разделе "</w:t>
      </w:r>
      <w:r w:rsidRPr="00A07082">
        <w:rPr>
          <w:rFonts w:ascii="Times New Roman" w:hAnsi="Times New Roman" w:cs="Times New Roman"/>
          <w:b/>
          <w:bCs/>
          <w:sz w:val="20"/>
          <w:szCs w:val="20"/>
        </w:rPr>
        <w:t>Работа с изданиями в режиме online</w:t>
      </w:r>
      <w:r w:rsidRPr="00A07082">
        <w:rPr>
          <w:rFonts w:ascii="Times New Roman" w:hAnsi="Times New Roman" w:cs="Times New Roman"/>
          <w:sz w:val="20"/>
          <w:szCs w:val="20"/>
        </w:rPr>
        <w:t>" представлены на сегодняшний день шесть доступных функциональных подраздела: "</w:t>
      </w:r>
      <w:r w:rsidRPr="00A07082">
        <w:rPr>
          <w:rFonts w:ascii="Times New Roman" w:hAnsi="Times New Roman" w:cs="Times New Roman"/>
          <w:b/>
          <w:bCs/>
          <w:sz w:val="20"/>
          <w:szCs w:val="20"/>
        </w:rPr>
        <w:t>Избранные издания</w:t>
      </w:r>
      <w:r w:rsidRPr="00A07082">
        <w:rPr>
          <w:rFonts w:ascii="Times New Roman" w:hAnsi="Times New Roman" w:cs="Times New Roman"/>
          <w:sz w:val="20"/>
          <w:szCs w:val="20"/>
        </w:rPr>
        <w:t>", "</w:t>
      </w:r>
      <w:r w:rsidRPr="00A07082">
        <w:rPr>
          <w:rFonts w:ascii="Times New Roman" w:hAnsi="Times New Roman" w:cs="Times New Roman"/>
          <w:b/>
          <w:bCs/>
          <w:sz w:val="20"/>
          <w:szCs w:val="20"/>
        </w:rPr>
        <w:t>Мои закладки</w:t>
      </w:r>
      <w:r w:rsidRPr="00A07082">
        <w:rPr>
          <w:rFonts w:ascii="Times New Roman" w:hAnsi="Times New Roman" w:cs="Times New Roman"/>
          <w:sz w:val="20"/>
          <w:szCs w:val="20"/>
        </w:rPr>
        <w:t>", "</w:t>
      </w:r>
      <w:r w:rsidRPr="00A07082">
        <w:rPr>
          <w:rFonts w:ascii="Times New Roman" w:hAnsi="Times New Roman" w:cs="Times New Roman"/>
          <w:b/>
          <w:bCs/>
          <w:sz w:val="20"/>
          <w:szCs w:val="20"/>
        </w:rPr>
        <w:t>Мои конспекты</w:t>
      </w:r>
      <w:r w:rsidRPr="00A07082">
        <w:rPr>
          <w:rFonts w:ascii="Times New Roman" w:hAnsi="Times New Roman" w:cs="Times New Roman"/>
          <w:sz w:val="20"/>
          <w:szCs w:val="20"/>
        </w:rPr>
        <w:t>", "</w:t>
      </w:r>
      <w:r w:rsidRPr="00A07082">
        <w:rPr>
          <w:rFonts w:ascii="Times New Roman" w:hAnsi="Times New Roman" w:cs="Times New Roman"/>
          <w:b/>
          <w:bCs/>
          <w:sz w:val="20"/>
          <w:szCs w:val="20"/>
        </w:rPr>
        <w:t>История работы</w:t>
      </w:r>
      <w:r w:rsidRPr="00A07082">
        <w:rPr>
          <w:rFonts w:ascii="Times New Roman" w:hAnsi="Times New Roman" w:cs="Times New Roman"/>
          <w:sz w:val="20"/>
          <w:szCs w:val="20"/>
        </w:rPr>
        <w:t>", "</w:t>
      </w:r>
      <w:r w:rsidRPr="00A07082">
        <w:rPr>
          <w:rFonts w:ascii="Times New Roman" w:hAnsi="Times New Roman" w:cs="Times New Roman"/>
          <w:b/>
          <w:bCs/>
          <w:sz w:val="20"/>
          <w:szCs w:val="20"/>
        </w:rPr>
        <w:t>История поисковых запросов</w:t>
      </w:r>
      <w:r w:rsidRPr="00A07082">
        <w:rPr>
          <w:rFonts w:ascii="Times New Roman" w:hAnsi="Times New Roman" w:cs="Times New Roman"/>
          <w:sz w:val="20"/>
          <w:szCs w:val="20"/>
        </w:rPr>
        <w:t>", "</w:t>
      </w:r>
      <w:r w:rsidRPr="00A07082">
        <w:rPr>
          <w:rFonts w:ascii="Times New Roman" w:hAnsi="Times New Roman" w:cs="Times New Roman"/>
          <w:b/>
          <w:bCs/>
          <w:sz w:val="20"/>
          <w:szCs w:val="20"/>
        </w:rPr>
        <w:t>Рекомендуемая литература</w:t>
      </w:r>
      <w:r w:rsidRPr="00A07082">
        <w:rPr>
          <w:rFonts w:ascii="Times New Roman" w:hAnsi="Times New Roman" w:cs="Times New Roman"/>
          <w:sz w:val="20"/>
          <w:szCs w:val="20"/>
        </w:rPr>
        <w:t>". </w:t>
      </w:r>
    </w:p>
    <w:p w:rsidR="00DB7957" w:rsidRPr="00A07082" w:rsidRDefault="00DB7957" w:rsidP="00DB7957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В разделе "</w:t>
      </w:r>
      <w:r w:rsidRPr="00A07082">
        <w:rPr>
          <w:rFonts w:ascii="Times New Roman" w:hAnsi="Times New Roman" w:cs="Times New Roman"/>
          <w:b/>
          <w:bCs/>
          <w:sz w:val="20"/>
          <w:szCs w:val="20"/>
        </w:rPr>
        <w:t>Книгообеспеченность</w:t>
      </w:r>
      <w:r w:rsidRPr="00A07082">
        <w:rPr>
          <w:rFonts w:ascii="Times New Roman" w:hAnsi="Times New Roman" w:cs="Times New Roman"/>
          <w:sz w:val="20"/>
          <w:szCs w:val="20"/>
        </w:rPr>
        <w:t>" Вам доступен модуль автоматической раскладки изданий, входящих в состав ЭБС IPRbooks, по списку указанных Вами дисциплин.</w:t>
      </w:r>
    </w:p>
    <w:p w:rsidR="00DB7957" w:rsidRPr="00A07082" w:rsidRDefault="00DB7957" w:rsidP="00DB7957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В разделе "</w:t>
      </w:r>
      <w:r w:rsidRPr="00A07082">
        <w:rPr>
          <w:rFonts w:ascii="Times New Roman" w:hAnsi="Times New Roman" w:cs="Times New Roman"/>
          <w:b/>
          <w:bCs/>
          <w:sz w:val="20"/>
          <w:szCs w:val="20"/>
        </w:rPr>
        <w:t>Чтение изданий в режиме offline</w:t>
      </w:r>
      <w:r w:rsidRPr="00A07082">
        <w:rPr>
          <w:rFonts w:ascii="Times New Roman" w:hAnsi="Times New Roman" w:cs="Times New Roman"/>
          <w:sz w:val="20"/>
          <w:szCs w:val="20"/>
        </w:rPr>
        <w:t>" Вы сможете загрузить специальное программное обеспечение для работы вне сети Интернет с загруженными изданиями, а также получить дополнительно файл лицензии, который заменит Вам необходимость авторизоваться в приложении при его первом запуске. </w:t>
      </w:r>
    </w:p>
    <w:p w:rsidR="009344D1" w:rsidRDefault="00DB7957" w:rsidP="00DB7957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Также для Вас предоставляется возможность просмотреть </w:t>
      </w:r>
      <w:r w:rsidRPr="00A07082">
        <w:rPr>
          <w:rFonts w:ascii="Times New Roman" w:hAnsi="Times New Roman" w:cs="Times New Roman"/>
          <w:b/>
          <w:bCs/>
          <w:sz w:val="20"/>
          <w:szCs w:val="20"/>
        </w:rPr>
        <w:t>новые поступления</w:t>
      </w:r>
      <w:r w:rsidRPr="00A07082">
        <w:rPr>
          <w:rFonts w:ascii="Times New Roman" w:hAnsi="Times New Roman" w:cs="Times New Roman"/>
          <w:sz w:val="20"/>
          <w:szCs w:val="20"/>
        </w:rPr>
        <w:t> за неделю и за любой период. Очень важным является постоянное пополнение базовой версии ЭБС новыми изданиями, практически каждый день мы дополняем базовую версию новыми книгами и периодическими изданиями.</w:t>
      </w:r>
    </w:p>
    <w:p w:rsidR="00DB7957" w:rsidRPr="00A07082" w:rsidRDefault="00DB7957" w:rsidP="00DB7957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Ваше внимание мы хотели бы обратить на сервис обмена </w:t>
      </w:r>
      <w:r w:rsidRPr="00A07082">
        <w:rPr>
          <w:rFonts w:ascii="Times New Roman" w:hAnsi="Times New Roman" w:cs="Times New Roman"/>
          <w:b/>
          <w:bCs/>
          <w:sz w:val="20"/>
          <w:szCs w:val="20"/>
        </w:rPr>
        <w:t>сообщениями</w:t>
      </w:r>
      <w:r w:rsidRPr="00A07082">
        <w:rPr>
          <w:rFonts w:ascii="Times New Roman" w:hAnsi="Times New Roman" w:cs="Times New Roman"/>
          <w:sz w:val="20"/>
          <w:szCs w:val="20"/>
        </w:rPr>
        <w:t> между участниками одного учебного заведения. Вы можете отправлять сообщения как другим участникам, так и ответственному представителю своего вуза, а также администрации системы. </w:t>
      </w:r>
    </w:p>
    <w:p w:rsidR="00DB7957" w:rsidRPr="00A07082" w:rsidRDefault="00DB7957" w:rsidP="00DB795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lastRenderedPageBreak/>
        <w:t> </w:t>
      </w:r>
      <w:r w:rsidRPr="00A07082">
        <w:rPr>
          <w:rFonts w:ascii="Times New Roman" w:hAnsi="Times New Roman" w:cs="Times New Roman"/>
          <w:b/>
          <w:bCs/>
          <w:sz w:val="20"/>
          <w:szCs w:val="20"/>
        </w:rPr>
        <w:t>ЭБС IPRbooks ежедневно пополняется, добавляются новые сервисы для пользователей, Бесплатная горячая линия     8 800 555 22 35</w:t>
      </w:r>
      <w:r w:rsidRPr="00A07082">
        <w:rPr>
          <w:rFonts w:ascii="Times New Roman" w:hAnsi="Times New Roman" w:cs="Times New Roman"/>
          <w:sz w:val="20"/>
          <w:szCs w:val="20"/>
        </w:rPr>
        <w:t xml:space="preserve"> Доступ к фондам ЭБС IPRbooks предоставляется круглосуточно</w:t>
      </w:r>
    </w:p>
    <w:p w:rsidR="00B71AEC" w:rsidRPr="00A07082" w:rsidRDefault="00B71AEC" w:rsidP="00B71AEC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392962</wp:posOffset>
            </wp:positionH>
            <wp:positionV relativeFrom="paragraph">
              <wp:posOffset>0</wp:posOffset>
            </wp:positionV>
            <wp:extent cx="3629025" cy="2038985"/>
            <wp:effectExtent l="0" t="0" r="9525" b="0"/>
            <wp:wrapTight wrapText="bothSides">
              <wp:wrapPolygon edited="0">
                <wp:start x="0" y="0"/>
                <wp:lineTo x="0" y="21391"/>
                <wp:lineTo x="21543" y="21391"/>
                <wp:lineTo x="21543" y="0"/>
                <wp:lineTo x="0" y="0"/>
              </wp:wrapPolygon>
            </wp:wrapTight>
            <wp:docPr id="6" name="Рисунок 6" descr="http://gov.cap.ru/UserFiles/news/201509/24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v.cap.ru/UserFiles/news/201509/24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AEC" w:rsidRPr="00A07082" w:rsidRDefault="00B71AEC" w:rsidP="00B71AEC">
      <w:pPr>
        <w:rPr>
          <w:rFonts w:ascii="Times New Roman" w:hAnsi="Times New Roman" w:cs="Times New Roman"/>
          <w:sz w:val="20"/>
          <w:szCs w:val="20"/>
        </w:rPr>
      </w:pPr>
    </w:p>
    <w:p w:rsidR="005D04E7" w:rsidRPr="00A07082" w:rsidRDefault="00B71AEC" w:rsidP="00B71AEC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5D04E7" w:rsidRPr="00A070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Национальная электронная библиотека (НЭБ)</w:t>
      </w:r>
    </w:p>
    <w:p w:rsidR="005D04E7" w:rsidRPr="00A07082" w:rsidRDefault="00B71AEC" w:rsidP="005D04E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D04E7"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Национальная электронная библиотека (НЭБ) — Федеральная государственная информационная система, обеспечивающая создание единого российского электронного пространства знаний.</w:t>
      </w:r>
    </w:p>
    <w:p w:rsidR="005D04E7" w:rsidRPr="00A07082" w:rsidRDefault="005D04E7" w:rsidP="005D04E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Национальная электронная библиотека объединяет фонды публичных библиотек России федерального, регионального, муниципального уровней, библиотек научных и образовательных учреждений, а также правообладателей.</w:t>
      </w:r>
    </w:p>
    <w:p w:rsidR="005D04E7" w:rsidRPr="00A07082" w:rsidRDefault="005D04E7" w:rsidP="005D04E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формировании фонда НЭБ используются:</w:t>
      </w:r>
    </w:p>
    <w:p w:rsidR="005D04E7" w:rsidRPr="00A07082" w:rsidRDefault="005D04E7" w:rsidP="005D0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произведения, перешедшие в общественное достояние;</w:t>
      </w:r>
    </w:p>
    <w:p w:rsidR="005D04E7" w:rsidRPr="00A07082" w:rsidRDefault="005D04E7" w:rsidP="005D0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произведения образовательного и научного значения, не переиздававшиеся последние 10 лет;</w:t>
      </w:r>
    </w:p>
    <w:p w:rsidR="005D04E7" w:rsidRPr="00A07082" w:rsidRDefault="005D04E7" w:rsidP="005D0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произведения, права на которые получены в рамках договоров с правообладателями;</w:t>
      </w:r>
    </w:p>
    <w:p w:rsidR="005D04E7" w:rsidRPr="00A07082" w:rsidRDefault="005D04E7" w:rsidP="005D04E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также другие произведения, правомерно переведенные в цифровую форму.</w:t>
      </w:r>
    </w:p>
    <w:p w:rsidR="005D04E7" w:rsidRPr="00A07082" w:rsidRDefault="005D04E7" w:rsidP="005D04E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Основная цель НЭБ — обеспечить свободный доступ граждан Российской Федерации ко всем изданным, издаваемым и хранящимся в фондах российских библиотек изданиям и научным работам, — от книжных памятников истории и культуры, до новейших авторских произведений.</w:t>
      </w:r>
    </w:p>
    <w:p w:rsidR="005D04E7" w:rsidRPr="00A07082" w:rsidRDefault="005D04E7" w:rsidP="005D04E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целями НЭБ являются:</w:t>
      </w:r>
    </w:p>
    <w:p w:rsidR="005D04E7" w:rsidRPr="00A07082" w:rsidRDefault="005D04E7" w:rsidP="005D04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единого российского электронного пространства знаний на основе оцифрованных книжных, архивных и музейных фондов;</w:t>
      </w:r>
    </w:p>
    <w:p w:rsidR="005D04E7" w:rsidRPr="00A07082" w:rsidRDefault="005D04E7" w:rsidP="005D04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расширение доступности для граждан отобранных в соответствии с утвержденными методиками произведений научного и образовательного содержания, включая лучшие образцы классической и современной художественной литературы, детской литературы, произведений, созданных на языках народов России.</w:t>
      </w:r>
    </w:p>
    <w:p w:rsidR="005D04E7" w:rsidRPr="00A07082" w:rsidRDefault="005D04E7" w:rsidP="005D04E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Начиная с 2004 г проект НЭБ разрабатывается ведущими российскими библиотеками при поддержке Министерства культуры Российской Федерации.</w:t>
      </w:r>
    </w:p>
    <w:p w:rsidR="005D04E7" w:rsidRPr="00A07082" w:rsidRDefault="005D04E7" w:rsidP="005D04E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2014 году был реализован новый этап развития НЭБ: организован доступ для читателей к более чем 90% книг, оцифрованных публичными библиотеками; объединены каталоги печатных изданий 33 библиотек.</w:t>
      </w:r>
    </w:p>
    <w:p w:rsidR="005D04E7" w:rsidRPr="00A07082" w:rsidRDefault="005D04E7" w:rsidP="005D04E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2015 году участниками НЭБ стали еще 55 библиотек. Был организован доступ из виртуальных читальных залов библиотек к изданиям, охраняемым авторским правом. В фонд НЭБ были добавлены материалы, полученные из пяти музеев и Государственного архива Российской Федерации (ГАРФ). Проведена разметка более 2000 изданий на 200 тыс. произведений и их составных частей. Осуществлена интеграция НЭБ с каталогом ЭКБСОН, электронным каталогом РГБ, с сайтом «Год литературы».</w:t>
      </w:r>
    </w:p>
    <w:p w:rsidR="005D04E7" w:rsidRPr="00A07082" w:rsidRDefault="005D04E7" w:rsidP="005D04E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Сегодня НЭБ — это:</w:t>
      </w:r>
    </w:p>
    <w:p w:rsidR="005D04E7" w:rsidRPr="00A07082" w:rsidRDefault="005D04E7" w:rsidP="005D04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объединенный электронный каталог фондов российских библиотек;</w:t>
      </w:r>
    </w:p>
    <w:p w:rsidR="005D04E7" w:rsidRPr="00A07082" w:rsidRDefault="005D04E7" w:rsidP="005D04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ежедневно пополняемый фонд оцифрованных изданий;</w:t>
      </w:r>
    </w:p>
    <w:p w:rsidR="005D04E7" w:rsidRPr="00A07082" w:rsidRDefault="005D04E7" w:rsidP="005D04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централизованный удаленный доступ через единый портал к фонду НЭБ, единые технологии поиска и единый набор сервисов для читателей всех категорий;</w:t>
      </w:r>
    </w:p>
    <w:p w:rsidR="005D04E7" w:rsidRPr="00A07082" w:rsidRDefault="005D04E7" w:rsidP="005D04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интеграция с социальными сетями;</w:t>
      </w:r>
    </w:p>
    <w:p w:rsidR="005D04E7" w:rsidRPr="00A07082" w:rsidRDefault="005D04E7" w:rsidP="005D04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мобильные приложения для доступа из любой точки и с любого устройства;</w:t>
      </w:r>
    </w:p>
    <w:p w:rsidR="005D04E7" w:rsidRPr="00A07082" w:rsidRDefault="005D04E7" w:rsidP="005D04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личный кабинет и единый электронный читательский билет, открывающий доступ ко всем фондам российских библиотек;</w:t>
      </w:r>
    </w:p>
    <w:p w:rsidR="005D04E7" w:rsidRPr="00A07082" w:rsidRDefault="005D04E7" w:rsidP="005D04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широкий набор сервисов для библиотек и правообладателей.</w:t>
      </w:r>
    </w:p>
    <w:p w:rsidR="005D04E7" w:rsidRPr="00A07082" w:rsidRDefault="005D04E7" w:rsidP="005D04E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Уже сегодня пользователи НЭБ могут:</w:t>
      </w:r>
    </w:p>
    <w:p w:rsidR="005D04E7" w:rsidRPr="00A07082" w:rsidRDefault="005D04E7" w:rsidP="005D04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найти интересующее печатное издание в ближайшей библиотеке;</w:t>
      </w:r>
    </w:p>
    <w:p w:rsidR="005D04E7" w:rsidRPr="00A07082" w:rsidRDefault="005D04E7" w:rsidP="005D04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найти электронную копию издания в НЭБ для удаленной работы из читального зала ближайшей библиотеки или из дома;</w:t>
      </w:r>
    </w:p>
    <w:p w:rsidR="005D04E7" w:rsidRPr="00A07082" w:rsidRDefault="005D04E7" w:rsidP="005D04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просматривать на законных основаниях оцифрованные издания, охраняемые авторским правом из читального зала ближайшей библиотеки, подключенной к НЭБ.</w:t>
      </w:r>
    </w:p>
    <w:p w:rsidR="00B5487F" w:rsidRPr="00A07082" w:rsidRDefault="005D04E7" w:rsidP="00B548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ИПТД –филиал ГБОУ ВО НГИЭУ внесен в реестр НЭБ</w:t>
      </w:r>
    </w:p>
    <w:p w:rsidR="00B5487F" w:rsidRPr="00A07082" w:rsidRDefault="00B5487F" w:rsidP="00B548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действия доступа неограничен</w:t>
      </w:r>
    </w:p>
    <w:p w:rsidR="006A3894" w:rsidRPr="00A07082" w:rsidRDefault="005D04E7" w:rsidP="005D04E7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 xml:space="preserve">Регистрацию можно пройти в библиотеке. Читатели будут единожды регистрироваться на сайте </w:t>
      </w:r>
      <w:r w:rsidRPr="00A07082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A07082">
        <w:rPr>
          <w:rFonts w:ascii="Times New Roman" w:hAnsi="Times New Roman" w:cs="Times New Roman"/>
          <w:sz w:val="20"/>
          <w:szCs w:val="20"/>
        </w:rPr>
        <w:t xml:space="preserve"> : //нэб.рф </w:t>
      </w:r>
      <w:r w:rsidR="00B5487F" w:rsidRPr="00A07082">
        <w:rPr>
          <w:rFonts w:ascii="Times New Roman" w:hAnsi="Times New Roman" w:cs="Times New Roman"/>
          <w:sz w:val="20"/>
          <w:szCs w:val="20"/>
        </w:rPr>
        <w:t xml:space="preserve">      (П</w:t>
      </w:r>
      <w:r w:rsidRPr="00A07082">
        <w:rPr>
          <w:rFonts w:ascii="Times New Roman" w:hAnsi="Times New Roman" w:cs="Times New Roman"/>
          <w:sz w:val="20"/>
          <w:szCs w:val="20"/>
        </w:rPr>
        <w:t>ри себе иметь паспорт для регистрации)</w:t>
      </w:r>
    </w:p>
    <w:p w:rsidR="00427651" w:rsidRPr="00A07082" w:rsidRDefault="00427651" w:rsidP="00427651">
      <w:pPr>
        <w:rPr>
          <w:rFonts w:ascii="Times New Roman" w:hAnsi="Times New Roman" w:cs="Times New Roman"/>
          <w:b/>
          <w:sz w:val="20"/>
          <w:szCs w:val="20"/>
        </w:rPr>
      </w:pP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b/>
          <w:sz w:val="20"/>
          <w:szCs w:val="20"/>
        </w:rPr>
        <w:t>Полная регистрация в НЭБ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Регистрация для обычных пользователей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Для полной регистрации для обычных пользователей необходимо: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1) установить флажок слева от значения «Полная регистрация» и «Регистрация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для обычных пользователей»;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2) нажать кнопку «Далее»;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3) заполнить открывшуюся анкету персональными данными (поля, отмеченные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звездочкой обязательны для заполнения);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Примечание – Номер мобильного телефона следует указывать в том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случае, если требуется получать смс-уведомления о статусе заявок,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размещенных на портале.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Примечание – Необходимо помнить, что при проверке анкеты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регистрирующегося читателя будет проводиться проверка правильности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введенных данных. Будут сравниваться значения, указанные при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 xml:space="preserve">регистрации и данные отсканированных изображений паспорта. Поэтому 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при выборе изображения для загрузки на портал, убедитесь, что оно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хорошего качества и данные с него можно прочитать.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4) ознакомиться с условиями использования портала НЭБ;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5) в случае согласия с условиями использования портала, установить флажок в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соответствующем поле;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6) нажать кнопку «Зарегистрироваться».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lastRenderedPageBreak/>
        <w:t>На экран будет выведено сообщение об успешном прохождении регистрации.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На указанный адрес электронной почты будет выслано письмо со ссылкой для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подтверждения регистрации.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В сообщении будет указан номер единого электронного читательского билета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(далее – ЕЭЧБ), который может быть использован в качестве логина при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авторизации на портале.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7) открыть письмо, пришедшее на электронную почту, и перейти по ссылке,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указанной в письме.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Откроется страница портала НЭБ с сообщением об успешном завершении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регистрации.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На электронную почту будет выслано письмо с данными Вашей учетной записи.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Регистрация читателя завершена. Читатель может использовать возможности портала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НЭБ в ограниченном объеме (аналогичном читателю, зарегистрированному по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упрощенной схеме).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Анкета читателя при этом направляется на дополнительную проверку данных. По ее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завершению читателю будет направлено письмо на электронную почту о прохождении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активации. После этого читатель получит номер читательского билета РГБ и доступ к</w:t>
      </w:r>
    </w:p>
    <w:p w:rsidR="00427651" w:rsidRPr="00A07082" w:rsidRDefault="00427651" w:rsidP="00427651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расширенному функционалу портала НЭБ.</w:t>
      </w:r>
      <w:r w:rsidRPr="00A07082">
        <w:rPr>
          <w:rFonts w:ascii="Times New Roman" w:hAnsi="Times New Roman" w:cs="Times New Roman"/>
          <w:sz w:val="20"/>
          <w:szCs w:val="20"/>
        </w:rPr>
        <w:cr/>
      </w:r>
    </w:p>
    <w:p w:rsidR="00286D4F" w:rsidRPr="00A07082" w:rsidRDefault="00286D4F" w:rsidP="005D04E7">
      <w:pPr>
        <w:rPr>
          <w:rFonts w:ascii="Times New Roman" w:hAnsi="Times New Roman" w:cs="Times New Roman"/>
          <w:b/>
          <w:sz w:val="20"/>
          <w:szCs w:val="20"/>
        </w:rPr>
      </w:pPr>
    </w:p>
    <w:p w:rsidR="00286D4F" w:rsidRPr="00A07082" w:rsidRDefault="00286D4F" w:rsidP="005D04E7">
      <w:pPr>
        <w:rPr>
          <w:rFonts w:ascii="Times New Roman" w:hAnsi="Times New Roman" w:cs="Times New Roman"/>
          <w:b/>
          <w:sz w:val="20"/>
          <w:szCs w:val="20"/>
        </w:rPr>
      </w:pPr>
    </w:p>
    <w:p w:rsidR="00F03F0F" w:rsidRPr="00A07082" w:rsidRDefault="00F03F0F" w:rsidP="005D04E7">
      <w:pPr>
        <w:rPr>
          <w:rFonts w:ascii="Times New Roman" w:hAnsi="Times New Roman" w:cs="Times New Roman"/>
          <w:sz w:val="20"/>
          <w:szCs w:val="20"/>
        </w:rPr>
      </w:pPr>
    </w:p>
    <w:p w:rsidR="00286D4F" w:rsidRPr="00A07082" w:rsidRDefault="001F0C8D" w:rsidP="005D04E7">
      <w:pPr>
        <w:rPr>
          <w:rFonts w:ascii="Times New Roman" w:hAnsi="Times New Roman" w:cs="Times New Roman"/>
          <w:b/>
          <w:sz w:val="20"/>
          <w:szCs w:val="20"/>
        </w:rPr>
      </w:pPr>
      <w:r w:rsidRPr="00A0708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8BD43B" wp14:editId="6E59BAF7">
                <wp:simplePos x="0" y="0"/>
                <wp:positionH relativeFrom="column">
                  <wp:posOffset>0</wp:posOffset>
                </wp:positionH>
                <wp:positionV relativeFrom="paragraph">
                  <wp:posOffset>934720</wp:posOffset>
                </wp:positionV>
                <wp:extent cx="14192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C8D" w:rsidRPr="000E377A" w:rsidRDefault="001F0C8D" w:rsidP="001F0C8D">
                            <w:pPr>
                              <w:pStyle w:val="a3"/>
                              <w:rPr>
                                <w:noProof/>
                              </w:rPr>
                            </w:pPr>
                            <w:r>
                              <w:t>НГИЭУ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8BD43B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0;margin-top:73.6pt;width:111.75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" stroked="f">
                <v:textbox style="mso-fit-shape-to-text:t" inset="0,0,0,0">
                  <w:txbxContent>
                    <w:p w:rsidR="001F0C8D" w:rsidRPr="000E377A" w:rsidRDefault="001F0C8D" w:rsidP="001F0C8D">
                      <w:pPr>
                        <w:pStyle w:val="a3"/>
                        <w:rPr>
                          <w:noProof/>
                        </w:rPr>
                      </w:pPr>
                      <w:r>
                        <w:t>НГИЭУ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E067A" w:rsidRPr="00A0708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57B438" wp14:editId="4DA9C061">
                <wp:simplePos x="0" y="0"/>
                <wp:positionH relativeFrom="column">
                  <wp:posOffset>0</wp:posOffset>
                </wp:positionH>
                <wp:positionV relativeFrom="paragraph">
                  <wp:posOffset>934720</wp:posOffset>
                </wp:positionV>
                <wp:extent cx="14192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67A" w:rsidRPr="005E067A" w:rsidRDefault="005E067A" w:rsidP="005E067A">
                            <w:pPr>
                              <w:pStyle w:val="a3"/>
                            </w:pPr>
                            <w:r w:rsidRPr="005E067A">
                              <w:t>НГИЭУ</w:t>
                            </w:r>
                          </w:p>
                          <w:p w:rsidR="005E067A" w:rsidRPr="006F7FDC" w:rsidRDefault="005E067A" w:rsidP="005E067A">
                            <w:pPr>
                              <w:pStyle w:val="a3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7B438" id="Надпись 10" o:spid="_x0000_s1027" type="#_x0000_t202" style="position:absolute;margin-left:0;margin-top:73.6pt;width:111.75pt;height: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" stroked="f">
                <v:textbox style="mso-fit-shape-to-text:t" inset="0,0,0,0">
                  <w:txbxContent>
                    <w:p w:rsidR="005E067A" w:rsidRPr="005E067A" w:rsidRDefault="005E067A" w:rsidP="005E067A">
                      <w:pPr>
                        <w:pStyle w:val="a3"/>
                      </w:pPr>
                      <w:r w:rsidRPr="005E067A">
                        <w:t>НГИЭУ</w:t>
                      </w:r>
                    </w:p>
                    <w:p w:rsidR="005E067A" w:rsidRPr="006F7FDC" w:rsidRDefault="005E067A" w:rsidP="005E067A">
                      <w:pPr>
                        <w:pStyle w:val="a3"/>
                        <w:rPr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E067A" w:rsidRPr="00A0708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1AA5C6" wp14:editId="1C569185">
                <wp:simplePos x="0" y="0"/>
                <wp:positionH relativeFrom="column">
                  <wp:posOffset>0</wp:posOffset>
                </wp:positionH>
                <wp:positionV relativeFrom="paragraph">
                  <wp:posOffset>934720</wp:posOffset>
                </wp:positionV>
                <wp:extent cx="14192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67A" w:rsidRPr="005E067A" w:rsidRDefault="005E067A" w:rsidP="005E067A">
                            <w:pPr>
                              <w:pStyle w:val="a3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5E067A">
                              <w:rPr>
                                <w:sz w:val="28"/>
                                <w:szCs w:val="28"/>
                              </w:rPr>
                              <w:t xml:space="preserve">НГИЭУ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AA5C6" id="Надпись 11" o:spid="_x0000_s1028" type="#_x0000_t202" style="position:absolute;margin-left:0;margin-top:73.6pt;width:111.75pt;height: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" stroked="f">
                <v:textbox style="mso-fit-shape-to-text:t" inset="0,0,0,0">
                  <w:txbxContent>
                    <w:p w:rsidR="005E067A" w:rsidRPr="005E067A" w:rsidRDefault="005E067A" w:rsidP="005E067A">
                      <w:pPr>
                        <w:pStyle w:val="a3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 w:rsidRPr="005E067A">
                        <w:rPr>
                          <w:sz w:val="28"/>
                          <w:szCs w:val="28"/>
                        </w:rPr>
                        <w:t xml:space="preserve">НГИЭУ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0708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1419225" cy="851535"/>
            <wp:effectExtent l="0" t="0" r="9525" b="5715"/>
            <wp:wrapTight wrapText="bothSides">
              <wp:wrapPolygon edited="0">
                <wp:start x="0" y="0"/>
                <wp:lineTo x="0" y="21262"/>
                <wp:lineTo x="21455" y="21262"/>
                <wp:lineTo x="21455" y="0"/>
                <wp:lineTo x="0" y="0"/>
              </wp:wrapPolygon>
            </wp:wrapTight>
            <wp:docPr id="8" name="Рисунок 8" descr="http://galina-sudak.ru/sc-pic/i07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lina-sudak.ru/sc-pic/i075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D4F" w:rsidRPr="00A07082">
        <w:rPr>
          <w:rFonts w:ascii="Times New Roman" w:hAnsi="Times New Roman" w:cs="Times New Roman"/>
          <w:b/>
          <w:sz w:val="20"/>
          <w:szCs w:val="20"/>
        </w:rPr>
        <w:t>Открыт доступ  к учебно-методической литературе ГБОУ ВО НГИЭУ в электронном виде.</w:t>
      </w:r>
    </w:p>
    <w:p w:rsidR="00F03F0F" w:rsidRPr="00A07082" w:rsidRDefault="00F03F0F" w:rsidP="005D04E7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Срок действия доступа неограничен.</w:t>
      </w:r>
    </w:p>
    <w:p w:rsidR="00286D4F" w:rsidRPr="00A07082" w:rsidRDefault="00286D4F" w:rsidP="005D04E7">
      <w:pPr>
        <w:rPr>
          <w:rFonts w:ascii="Times New Roman" w:hAnsi="Times New Roman" w:cs="Times New Roman"/>
          <w:sz w:val="20"/>
          <w:szCs w:val="20"/>
        </w:rPr>
      </w:pPr>
      <w:r w:rsidRPr="00A07082">
        <w:rPr>
          <w:rFonts w:ascii="Times New Roman" w:hAnsi="Times New Roman" w:cs="Times New Roman"/>
          <w:sz w:val="20"/>
          <w:szCs w:val="20"/>
        </w:rPr>
        <w:t>Пароли доступа можно получить в библиотеке.</w:t>
      </w:r>
    </w:p>
    <w:p w:rsidR="00A07082" w:rsidRPr="00A07082" w:rsidRDefault="00A07082">
      <w:pPr>
        <w:rPr>
          <w:rFonts w:ascii="Times New Roman" w:hAnsi="Times New Roman" w:cs="Times New Roman"/>
          <w:sz w:val="20"/>
          <w:szCs w:val="20"/>
        </w:rPr>
      </w:pPr>
    </w:p>
    <w:sectPr w:rsidR="00A07082" w:rsidRPr="00A07082" w:rsidSect="00A07082">
      <w:pgSz w:w="11906" w:h="16838"/>
      <w:pgMar w:top="1134" w:right="1416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3A5A"/>
    <w:multiLevelType w:val="multilevel"/>
    <w:tmpl w:val="9718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C4B50"/>
    <w:multiLevelType w:val="multilevel"/>
    <w:tmpl w:val="DFBC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A414A"/>
    <w:multiLevelType w:val="hybridMultilevel"/>
    <w:tmpl w:val="B2EA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C619A"/>
    <w:multiLevelType w:val="multilevel"/>
    <w:tmpl w:val="4BF8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B5EA7"/>
    <w:multiLevelType w:val="multilevel"/>
    <w:tmpl w:val="F332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D1"/>
    <w:rsid w:val="000778AD"/>
    <w:rsid w:val="000E1CA5"/>
    <w:rsid w:val="001313A8"/>
    <w:rsid w:val="001937EB"/>
    <w:rsid w:val="001F0C8D"/>
    <w:rsid w:val="00211423"/>
    <w:rsid w:val="00286D4F"/>
    <w:rsid w:val="003316B0"/>
    <w:rsid w:val="00335872"/>
    <w:rsid w:val="00427651"/>
    <w:rsid w:val="004F61D2"/>
    <w:rsid w:val="005D04E7"/>
    <w:rsid w:val="005E067A"/>
    <w:rsid w:val="00664FE3"/>
    <w:rsid w:val="0068162D"/>
    <w:rsid w:val="006A3894"/>
    <w:rsid w:val="007E6D97"/>
    <w:rsid w:val="008277D1"/>
    <w:rsid w:val="00850A6D"/>
    <w:rsid w:val="00861C56"/>
    <w:rsid w:val="00884D14"/>
    <w:rsid w:val="008C4C85"/>
    <w:rsid w:val="009344D1"/>
    <w:rsid w:val="00993EF3"/>
    <w:rsid w:val="00A07082"/>
    <w:rsid w:val="00A37EB1"/>
    <w:rsid w:val="00A6791B"/>
    <w:rsid w:val="00AA62F9"/>
    <w:rsid w:val="00AE1B89"/>
    <w:rsid w:val="00AF1434"/>
    <w:rsid w:val="00B5487F"/>
    <w:rsid w:val="00B71AEC"/>
    <w:rsid w:val="00BD3CDB"/>
    <w:rsid w:val="00C05819"/>
    <w:rsid w:val="00D00F80"/>
    <w:rsid w:val="00DB7957"/>
    <w:rsid w:val="00E0553C"/>
    <w:rsid w:val="00E37838"/>
    <w:rsid w:val="00E725A3"/>
    <w:rsid w:val="00EE4872"/>
    <w:rsid w:val="00F03F0F"/>
    <w:rsid w:val="00F4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2F918-4A1C-4323-890F-6D96546E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F0C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A0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Мария</cp:lastModifiedBy>
  <cp:revision>2</cp:revision>
  <dcterms:created xsi:type="dcterms:W3CDTF">2017-08-29T04:02:00Z</dcterms:created>
  <dcterms:modified xsi:type="dcterms:W3CDTF">2017-08-29T04:02:00Z</dcterms:modified>
</cp:coreProperties>
</file>